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CE0C7D1" w14:textId="5CBD9CD8" w:rsidR="00E910ED" w:rsidRPr="009325CB" w:rsidRDefault="00E910ED" w:rsidP="009325CB">
      <w:pPr>
        <w:jc w:val="center"/>
        <w:rPr>
          <w:rFonts w:ascii="黑体" w:eastAsia="黑体" w:hAnsi="黑体" w:cs="仿宋_GB2312"/>
          <w:bCs/>
          <w:sz w:val="44"/>
          <w:szCs w:val="32"/>
        </w:rPr>
      </w:pPr>
      <w:r w:rsidRPr="009325CB">
        <w:rPr>
          <w:rFonts w:ascii="黑体" w:eastAsia="黑体" w:hAnsi="黑体" w:cs="仿宋_GB2312" w:hint="eastAsia"/>
          <w:bCs/>
          <w:sz w:val="44"/>
          <w:szCs w:val="32"/>
        </w:rPr>
        <w:t>知识产权区域布局信息平台演示脚本</w:t>
      </w:r>
    </w:p>
    <w:p w14:paraId="713700ED" w14:textId="77777777" w:rsidR="005508B0" w:rsidRPr="005508B0" w:rsidRDefault="005508B0" w:rsidP="005508B0">
      <w:pPr>
        <w:jc w:val="center"/>
        <w:rPr>
          <w:rFonts w:ascii="黑体" w:eastAsia="黑体" w:hAnsi="黑体" w:cs="仿宋_GB2312"/>
          <w:bCs/>
          <w:sz w:val="32"/>
          <w:szCs w:val="32"/>
        </w:rPr>
      </w:pPr>
    </w:p>
    <w:p w14:paraId="5DA51747" w14:textId="03A1CF12" w:rsidR="00F55A6E" w:rsidRDefault="00F55A6E" w:rsidP="00FC09EE">
      <w:pPr>
        <w:ind w:firstLineChars="200" w:firstLine="640"/>
        <w:rPr>
          <w:rFonts w:ascii="仿宋" w:eastAsia="仿宋" w:hAnsi="仿宋" w:cs="仿宋_GB2312"/>
          <w:sz w:val="32"/>
          <w:szCs w:val="32"/>
        </w:rPr>
      </w:pPr>
      <w:r>
        <w:rPr>
          <w:rFonts w:ascii="仿宋" w:eastAsia="仿宋" w:hAnsi="仿宋" w:cs="仿宋_GB2312" w:hint="eastAsia"/>
          <w:sz w:val="32"/>
          <w:szCs w:val="32"/>
        </w:rPr>
        <w:t>信息平台是</w:t>
      </w:r>
      <w:r>
        <w:rPr>
          <w:rFonts w:ascii="仿宋" w:eastAsia="仿宋" w:hAnsi="仿宋" w:cs="仿宋_GB2312" w:hint="eastAsia"/>
          <w:sz w:val="32"/>
          <w:szCs w:val="32"/>
        </w:rPr>
        <w:t>区域布局建设的重要载体</w:t>
      </w:r>
      <w:r w:rsidRPr="00F55A6E">
        <w:rPr>
          <w:rFonts w:ascii="仿宋" w:eastAsia="仿宋" w:hAnsi="仿宋" w:cs="仿宋_GB2312" w:hint="eastAsia"/>
          <w:color w:val="FF0000"/>
          <w:sz w:val="32"/>
          <w:szCs w:val="32"/>
        </w:rPr>
        <w:t>（展示整个页面）</w:t>
      </w:r>
      <w:r>
        <w:rPr>
          <w:rFonts w:ascii="仿宋" w:eastAsia="仿宋" w:hAnsi="仿宋" w:cs="仿宋_GB2312" w:hint="eastAsia"/>
          <w:sz w:val="32"/>
          <w:szCs w:val="32"/>
        </w:rPr>
        <w:t>。</w:t>
      </w:r>
    </w:p>
    <w:p w14:paraId="7191A0BB" w14:textId="6A3FEAEA" w:rsidR="00F55A6E" w:rsidRDefault="00F55A6E" w:rsidP="00FC09EE">
      <w:pPr>
        <w:ind w:firstLineChars="200" w:firstLine="640"/>
        <w:rPr>
          <w:rFonts w:ascii="仿宋" w:eastAsia="仿宋" w:hAnsi="仿宋" w:cs="仿宋_GB2312"/>
          <w:sz w:val="32"/>
          <w:szCs w:val="32"/>
        </w:rPr>
      </w:pPr>
      <w:r>
        <w:rPr>
          <w:rFonts w:ascii="仿宋" w:eastAsia="仿宋" w:hAnsi="仿宋" w:cs="仿宋_GB2312" w:hint="eastAsia"/>
          <w:sz w:val="32"/>
          <w:szCs w:val="32"/>
        </w:rPr>
        <w:t>平台着力汇聚要素资源、助力产业发展、支撑政府决策。</w:t>
      </w:r>
    </w:p>
    <w:p w14:paraId="278BB3C2" w14:textId="2D747FBD" w:rsidR="00F55A6E" w:rsidRDefault="005D422A" w:rsidP="00FC09EE">
      <w:pPr>
        <w:ind w:firstLineChars="200" w:firstLine="640"/>
        <w:rPr>
          <w:rFonts w:ascii="仿宋" w:eastAsia="仿宋" w:hAnsi="仿宋" w:cs="仿宋_GB2312"/>
          <w:color w:val="FF0000"/>
          <w:sz w:val="32"/>
          <w:szCs w:val="32"/>
        </w:rPr>
      </w:pPr>
      <w:r>
        <w:rPr>
          <w:rFonts w:ascii="仿宋" w:eastAsia="仿宋" w:hAnsi="仿宋" w:cs="仿宋_GB2312" w:hint="eastAsia"/>
          <w:sz w:val="32"/>
          <w:szCs w:val="32"/>
        </w:rPr>
        <w:t>设有</w:t>
      </w:r>
      <w:r w:rsidR="00F55A6E">
        <w:rPr>
          <w:rFonts w:ascii="仿宋" w:eastAsia="仿宋" w:hAnsi="仿宋" w:cs="仿宋_GB2312" w:hint="eastAsia"/>
          <w:sz w:val="32"/>
          <w:szCs w:val="32"/>
        </w:rPr>
        <w:t>产业</w:t>
      </w:r>
      <w:r w:rsidR="00F55A6E">
        <w:rPr>
          <w:rFonts w:ascii="仿宋" w:eastAsia="仿宋" w:hAnsi="仿宋" w:cs="仿宋_GB2312" w:hint="eastAsia"/>
          <w:sz w:val="32"/>
          <w:szCs w:val="32"/>
        </w:rPr>
        <w:t>研究基础数据、专利数据可视化、产业研究报告、重点政策和建议举措五大模块</w:t>
      </w:r>
      <w:r w:rsidR="00F55A6E">
        <w:rPr>
          <w:rFonts w:ascii="仿宋" w:eastAsia="仿宋" w:hAnsi="仿宋" w:cs="仿宋_GB2312" w:hint="eastAsia"/>
          <w:sz w:val="32"/>
          <w:szCs w:val="32"/>
        </w:rPr>
        <w:t>。</w:t>
      </w:r>
      <w:r w:rsidR="00F55A6E" w:rsidRPr="00A56AB1">
        <w:rPr>
          <w:rFonts w:ascii="仿宋" w:eastAsia="仿宋" w:hAnsi="仿宋" w:cs="仿宋_GB2312" w:hint="eastAsia"/>
          <w:color w:val="FF0000"/>
          <w:sz w:val="32"/>
          <w:szCs w:val="32"/>
        </w:rPr>
        <w:t>（分别点击5个模块）</w:t>
      </w:r>
    </w:p>
    <w:p w14:paraId="1FE25FD9" w14:textId="2ED36EF3" w:rsidR="00A56AB1" w:rsidRDefault="00A56AB1" w:rsidP="00A56AB1">
      <w:pPr>
        <w:ind w:firstLineChars="200" w:firstLine="640"/>
        <w:rPr>
          <w:rFonts w:ascii="仿宋" w:eastAsia="仿宋" w:hAnsi="仿宋" w:cs="仿宋_GB2312"/>
          <w:sz w:val="32"/>
          <w:szCs w:val="32"/>
        </w:rPr>
      </w:pPr>
      <w:r>
        <w:rPr>
          <w:rFonts w:ascii="仿宋" w:eastAsia="仿宋" w:hAnsi="仿宋" w:cs="仿宋_GB2312" w:hint="eastAsia"/>
          <w:sz w:val="32"/>
          <w:szCs w:val="32"/>
        </w:rPr>
        <w:t>数说资源、</w:t>
      </w:r>
      <w:proofErr w:type="gramStart"/>
      <w:r>
        <w:rPr>
          <w:rFonts w:ascii="仿宋" w:eastAsia="仿宋" w:hAnsi="仿宋" w:cs="仿宋_GB2312" w:hint="eastAsia"/>
          <w:sz w:val="32"/>
          <w:szCs w:val="32"/>
        </w:rPr>
        <w:t>数读政策、数映</w:t>
      </w:r>
      <w:proofErr w:type="gramEnd"/>
      <w:r>
        <w:rPr>
          <w:rFonts w:ascii="仿宋" w:eastAsia="仿宋" w:hAnsi="仿宋" w:cs="仿宋_GB2312" w:hint="eastAsia"/>
          <w:sz w:val="32"/>
          <w:szCs w:val="32"/>
        </w:rPr>
        <w:t>差距、</w:t>
      </w:r>
      <w:proofErr w:type="gramStart"/>
      <w:r>
        <w:rPr>
          <w:rFonts w:ascii="仿宋" w:eastAsia="仿宋" w:hAnsi="仿宋" w:cs="仿宋_GB2312" w:hint="eastAsia"/>
          <w:sz w:val="32"/>
          <w:szCs w:val="32"/>
        </w:rPr>
        <w:t>数绘布局</w:t>
      </w:r>
      <w:proofErr w:type="gramEnd"/>
      <w:r>
        <w:rPr>
          <w:rFonts w:ascii="仿宋" w:eastAsia="仿宋" w:hAnsi="仿宋" w:cs="仿宋_GB2312" w:hint="eastAsia"/>
          <w:sz w:val="32"/>
          <w:szCs w:val="32"/>
        </w:rPr>
        <w:t>，建立</w:t>
      </w:r>
      <w:r>
        <w:rPr>
          <w:rFonts w:ascii="仿宋" w:eastAsia="仿宋" w:hAnsi="仿宋" w:cs="仿宋_GB2312" w:hint="eastAsia"/>
          <w:sz w:val="32"/>
          <w:szCs w:val="32"/>
        </w:rPr>
        <w:t>了</w:t>
      </w:r>
      <w:r>
        <w:rPr>
          <w:rFonts w:ascii="仿宋" w:eastAsia="仿宋" w:hAnsi="仿宋" w:cs="仿宋_GB2312" w:hint="eastAsia"/>
          <w:sz w:val="32"/>
          <w:szCs w:val="32"/>
        </w:rPr>
        <w:t>以知识产权为核心的</w:t>
      </w:r>
      <w:r>
        <w:rPr>
          <w:rFonts w:ascii="仿宋" w:eastAsia="仿宋" w:hAnsi="仿宋" w:cs="仿宋_GB2312" w:hint="eastAsia"/>
          <w:sz w:val="32"/>
          <w:szCs w:val="32"/>
        </w:rPr>
        <w:t>区域创新发展</w:t>
      </w:r>
      <w:r>
        <w:rPr>
          <w:rFonts w:ascii="仿宋" w:eastAsia="仿宋" w:hAnsi="仿宋" w:cs="仿宋_GB2312" w:hint="eastAsia"/>
          <w:sz w:val="32"/>
          <w:szCs w:val="32"/>
        </w:rPr>
        <w:t>决策管理信息系统。</w:t>
      </w:r>
    </w:p>
    <w:p w14:paraId="24F2888B" w14:textId="095AFAD5" w:rsidR="00781581" w:rsidRDefault="00781581" w:rsidP="00170B4B">
      <w:pPr>
        <w:spacing w:beforeLines="100" w:before="312"/>
        <w:ind w:firstLineChars="200" w:firstLine="643"/>
        <w:rPr>
          <w:rFonts w:ascii="仿宋" w:eastAsia="仿宋" w:hAnsi="仿宋" w:cs="仿宋_GB2312"/>
          <w:sz w:val="32"/>
          <w:szCs w:val="32"/>
        </w:rPr>
      </w:pPr>
      <w:r>
        <w:rPr>
          <w:rFonts w:ascii="仿宋" w:eastAsia="仿宋" w:hAnsi="仿宋" w:cs="仿宋_GB2312" w:hint="eastAsia"/>
          <w:b/>
          <w:sz w:val="32"/>
          <w:szCs w:val="32"/>
        </w:rPr>
        <w:t>（一）</w:t>
      </w:r>
      <w:r w:rsidR="001A2A84" w:rsidRPr="00812EA3">
        <w:rPr>
          <w:rFonts w:ascii="仿宋" w:eastAsia="仿宋" w:hAnsi="仿宋" w:cs="仿宋_GB2312" w:hint="eastAsia"/>
          <w:b/>
          <w:sz w:val="32"/>
          <w:szCs w:val="32"/>
        </w:rPr>
        <w:t>产业研究基础数据</w:t>
      </w:r>
    </w:p>
    <w:p w14:paraId="6EA8C54A" w14:textId="4D2D540E" w:rsidR="00517D2F" w:rsidRDefault="00E254C5" w:rsidP="00117C43">
      <w:pPr>
        <w:ind w:firstLineChars="200" w:firstLine="640"/>
        <w:rPr>
          <w:rFonts w:ascii="仿宋" w:eastAsia="仿宋" w:hAnsi="仿宋" w:cs="仿宋_GB2312"/>
          <w:color w:val="FF0000"/>
          <w:sz w:val="32"/>
          <w:szCs w:val="32"/>
        </w:rPr>
      </w:pPr>
      <w:r>
        <w:rPr>
          <w:rFonts w:ascii="仿宋" w:eastAsia="仿宋" w:hAnsi="仿宋" w:cs="仿宋_GB2312" w:hint="eastAsia"/>
          <w:sz w:val="32"/>
          <w:szCs w:val="32"/>
        </w:rPr>
        <w:t>产业研究基础数据，主要表征和反映区域产业和人才、教育、科技等状况，实现数据归集</w:t>
      </w:r>
      <w:r w:rsidR="00E85AA7">
        <w:rPr>
          <w:rFonts w:ascii="仿宋" w:eastAsia="仿宋" w:hAnsi="仿宋" w:cs="仿宋_GB2312" w:hint="eastAsia"/>
          <w:sz w:val="32"/>
          <w:szCs w:val="32"/>
        </w:rPr>
        <w:t>和阶段</w:t>
      </w:r>
      <w:r>
        <w:rPr>
          <w:rFonts w:ascii="仿宋" w:eastAsia="仿宋" w:hAnsi="仿宋" w:cs="仿宋_GB2312" w:hint="eastAsia"/>
          <w:sz w:val="32"/>
          <w:szCs w:val="32"/>
        </w:rPr>
        <w:t>进程</w:t>
      </w:r>
      <w:r w:rsidR="00170B4B">
        <w:rPr>
          <w:rFonts w:ascii="仿宋" w:eastAsia="仿宋" w:hAnsi="仿宋" w:cs="仿宋_GB2312" w:hint="eastAsia"/>
          <w:sz w:val="32"/>
          <w:szCs w:val="32"/>
        </w:rPr>
        <w:t>展示</w:t>
      </w:r>
      <w:r w:rsidR="001A2A84">
        <w:rPr>
          <w:rFonts w:ascii="仿宋" w:eastAsia="仿宋" w:hAnsi="仿宋" w:cs="仿宋_GB2312" w:hint="eastAsia"/>
          <w:sz w:val="32"/>
          <w:szCs w:val="32"/>
        </w:rPr>
        <w:t>。</w:t>
      </w:r>
      <w:r w:rsidR="00A56AB1" w:rsidRPr="00A56AB1">
        <w:rPr>
          <w:rFonts w:ascii="仿宋" w:eastAsia="仿宋" w:hAnsi="仿宋" w:cs="仿宋_GB2312" w:hint="eastAsia"/>
          <w:color w:val="FF0000"/>
          <w:sz w:val="32"/>
          <w:szCs w:val="32"/>
        </w:rPr>
        <w:t>（播放添加上去的科技、教育XXX）</w:t>
      </w:r>
    </w:p>
    <w:p w14:paraId="5EFE6C0F" w14:textId="13222000" w:rsidR="00A56AB1" w:rsidRDefault="00A56AB1" w:rsidP="00117C43">
      <w:pPr>
        <w:ind w:firstLineChars="200" w:firstLine="420"/>
        <w:rPr>
          <w:rFonts w:ascii="仿宋" w:eastAsia="仿宋" w:hAnsi="仿宋" w:cs="仿宋_GB2312" w:hint="eastAsia"/>
          <w:sz w:val="32"/>
          <w:szCs w:val="32"/>
        </w:rPr>
      </w:pPr>
      <w:r>
        <w:rPr>
          <w:noProof/>
        </w:rPr>
        <w:drawing>
          <wp:inline distT="0" distB="0" distL="0" distR="0" wp14:anchorId="1F325ECB" wp14:editId="6A6B4D76">
            <wp:extent cx="4753010" cy="3028972"/>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53010" cy="3028972"/>
                    </a:xfrm>
                    <a:prstGeom prst="rect">
                      <a:avLst/>
                    </a:prstGeom>
                  </pic:spPr>
                </pic:pic>
              </a:graphicData>
            </a:graphic>
          </wp:inline>
        </w:drawing>
      </w:r>
    </w:p>
    <w:p w14:paraId="02D03B84" w14:textId="1F7E4BD3" w:rsidR="00E254C5" w:rsidRDefault="001A2A84" w:rsidP="00117C43">
      <w:pPr>
        <w:ind w:firstLineChars="200" w:firstLine="640"/>
        <w:rPr>
          <w:rFonts w:ascii="仿宋" w:eastAsia="仿宋" w:hAnsi="仿宋" w:cs="仿宋_GB2312"/>
          <w:sz w:val="32"/>
          <w:szCs w:val="32"/>
        </w:rPr>
      </w:pPr>
      <w:r>
        <w:rPr>
          <w:rFonts w:ascii="仿宋" w:eastAsia="仿宋" w:hAnsi="仿宋" w:cs="仿宋_GB2312" w:hint="eastAsia"/>
          <w:sz w:val="32"/>
          <w:szCs w:val="32"/>
        </w:rPr>
        <w:t>市委组织部全市“3</w:t>
      </w:r>
      <w:r>
        <w:rPr>
          <w:rFonts w:ascii="仿宋" w:eastAsia="仿宋" w:hAnsi="仿宋" w:cs="仿宋_GB2312"/>
          <w:sz w:val="32"/>
          <w:szCs w:val="32"/>
        </w:rPr>
        <w:t>315</w:t>
      </w:r>
      <w:r>
        <w:rPr>
          <w:rFonts w:ascii="仿宋" w:eastAsia="仿宋" w:hAnsi="仿宋" w:cs="仿宋_GB2312" w:hint="eastAsia"/>
          <w:sz w:val="32"/>
          <w:szCs w:val="32"/>
        </w:rPr>
        <w:t>”人才数据</w:t>
      </w:r>
      <w:r w:rsidR="00E254C5">
        <w:rPr>
          <w:rFonts w:ascii="仿宋" w:eastAsia="仿宋" w:hAnsi="仿宋" w:cs="仿宋_GB2312" w:hint="eastAsia"/>
          <w:sz w:val="32"/>
          <w:szCs w:val="32"/>
        </w:rPr>
        <w:t>和详情</w:t>
      </w:r>
      <w:r>
        <w:rPr>
          <w:rFonts w:ascii="仿宋" w:eastAsia="仿宋" w:hAnsi="仿宋" w:cs="仿宋_GB2312" w:hint="eastAsia"/>
          <w:sz w:val="32"/>
          <w:szCs w:val="32"/>
        </w:rPr>
        <w:t>；</w:t>
      </w:r>
      <w:r w:rsidR="00A56AB1" w:rsidRPr="00A56AB1">
        <w:rPr>
          <w:rFonts w:ascii="仿宋" w:eastAsia="仿宋" w:hAnsi="仿宋" w:cs="仿宋_GB2312" w:hint="eastAsia"/>
          <w:color w:val="FF0000"/>
          <w:sz w:val="32"/>
          <w:szCs w:val="32"/>
        </w:rPr>
        <w:t>（点博士）</w:t>
      </w:r>
    </w:p>
    <w:p w14:paraId="00626213" w14:textId="728AED96" w:rsidR="00E254C5" w:rsidRPr="00A56AB1" w:rsidRDefault="001A2A84" w:rsidP="00117C43">
      <w:pPr>
        <w:ind w:firstLineChars="200" w:firstLine="640"/>
        <w:rPr>
          <w:rFonts w:ascii="仿宋" w:eastAsia="仿宋" w:hAnsi="仿宋" w:cs="仿宋_GB2312"/>
          <w:color w:val="FF0000"/>
          <w:sz w:val="32"/>
          <w:szCs w:val="32"/>
        </w:rPr>
      </w:pPr>
      <w:r>
        <w:rPr>
          <w:rFonts w:ascii="仿宋" w:eastAsia="仿宋" w:hAnsi="仿宋" w:cs="仿宋_GB2312" w:hint="eastAsia"/>
          <w:sz w:val="32"/>
          <w:szCs w:val="32"/>
        </w:rPr>
        <w:t>教育部</w:t>
      </w:r>
      <w:proofErr w:type="gramStart"/>
      <w:r>
        <w:rPr>
          <w:rFonts w:ascii="仿宋" w:eastAsia="仿宋" w:hAnsi="仿宋" w:cs="仿宋_GB2312" w:hint="eastAsia"/>
          <w:sz w:val="32"/>
          <w:szCs w:val="32"/>
        </w:rPr>
        <w:t>门全市</w:t>
      </w:r>
      <w:proofErr w:type="gramEnd"/>
      <w:r>
        <w:rPr>
          <w:rFonts w:ascii="仿宋" w:eastAsia="仿宋" w:hAnsi="仿宋" w:cs="仿宋_GB2312" w:hint="eastAsia"/>
          <w:sz w:val="32"/>
          <w:szCs w:val="32"/>
        </w:rPr>
        <w:t>高校</w:t>
      </w:r>
      <w:r w:rsidR="00A56AB1">
        <w:rPr>
          <w:rFonts w:ascii="仿宋" w:eastAsia="仿宋" w:hAnsi="仿宋" w:cs="仿宋_GB2312" w:hint="eastAsia"/>
          <w:sz w:val="32"/>
          <w:szCs w:val="32"/>
        </w:rPr>
        <w:t>院所</w:t>
      </w:r>
      <w:r>
        <w:rPr>
          <w:rFonts w:ascii="仿宋" w:eastAsia="仿宋" w:hAnsi="仿宋" w:cs="仿宋_GB2312" w:hint="eastAsia"/>
          <w:sz w:val="32"/>
          <w:szCs w:val="32"/>
        </w:rPr>
        <w:t>、重点实验室</w:t>
      </w:r>
      <w:r w:rsidR="00E254C5">
        <w:rPr>
          <w:rFonts w:ascii="仿宋" w:eastAsia="仿宋" w:hAnsi="仿宋" w:cs="仿宋_GB2312" w:hint="eastAsia"/>
          <w:sz w:val="32"/>
          <w:szCs w:val="32"/>
        </w:rPr>
        <w:t>分布情况</w:t>
      </w:r>
      <w:r>
        <w:rPr>
          <w:rFonts w:ascii="仿宋" w:eastAsia="仿宋" w:hAnsi="仿宋" w:cs="仿宋_GB2312" w:hint="eastAsia"/>
          <w:sz w:val="32"/>
          <w:szCs w:val="32"/>
        </w:rPr>
        <w:t>；</w:t>
      </w:r>
      <w:r w:rsidR="00A56AB1" w:rsidRPr="00A56AB1">
        <w:rPr>
          <w:rFonts w:ascii="仿宋" w:eastAsia="仿宋" w:hAnsi="仿宋" w:cs="仿宋_GB2312" w:hint="eastAsia"/>
          <w:color w:val="FF0000"/>
          <w:sz w:val="32"/>
          <w:szCs w:val="32"/>
        </w:rPr>
        <w:t>（截图弹</w:t>
      </w:r>
      <w:r w:rsidR="00A56AB1" w:rsidRPr="00A56AB1">
        <w:rPr>
          <w:rFonts w:ascii="仿宋" w:eastAsia="仿宋" w:hAnsi="仿宋" w:cs="仿宋_GB2312" w:hint="eastAsia"/>
          <w:color w:val="FF0000"/>
          <w:sz w:val="32"/>
          <w:szCs w:val="32"/>
        </w:rPr>
        <w:lastRenderedPageBreak/>
        <w:t>出）</w:t>
      </w:r>
    </w:p>
    <w:p w14:paraId="3654E939" w14:textId="53BFE8F5" w:rsidR="00E254C5" w:rsidRDefault="001A2A84" w:rsidP="00117C43">
      <w:pPr>
        <w:ind w:firstLineChars="200" w:firstLine="640"/>
        <w:rPr>
          <w:rFonts w:ascii="仿宋" w:eastAsia="仿宋" w:hAnsi="仿宋" w:cs="仿宋_GB2312"/>
          <w:sz w:val="32"/>
          <w:szCs w:val="32"/>
        </w:rPr>
      </w:pPr>
      <w:r>
        <w:rPr>
          <w:rFonts w:ascii="仿宋" w:eastAsia="仿宋" w:hAnsi="仿宋" w:cs="仿宋_GB2312" w:hint="eastAsia"/>
          <w:sz w:val="32"/>
          <w:szCs w:val="32"/>
        </w:rPr>
        <w:t>科技部门全市企业研发机构、高新技术企业、科技成果</w:t>
      </w:r>
      <w:r w:rsidR="00170B4B">
        <w:rPr>
          <w:rFonts w:ascii="仿宋" w:eastAsia="仿宋" w:hAnsi="仿宋" w:cs="仿宋_GB2312" w:hint="eastAsia"/>
          <w:sz w:val="32"/>
          <w:szCs w:val="32"/>
        </w:rPr>
        <w:t>数据</w:t>
      </w:r>
      <w:r w:rsidR="00E254C5">
        <w:rPr>
          <w:rFonts w:ascii="仿宋" w:eastAsia="仿宋" w:hAnsi="仿宋" w:cs="仿宋_GB2312" w:hint="eastAsia"/>
          <w:sz w:val="32"/>
          <w:szCs w:val="32"/>
        </w:rPr>
        <w:t>。</w:t>
      </w:r>
      <w:r w:rsidR="00A56AB1" w:rsidRPr="00A56AB1">
        <w:rPr>
          <w:rFonts w:ascii="仿宋" w:eastAsia="仿宋" w:hAnsi="仿宋" w:cs="仿宋_GB2312" w:hint="eastAsia"/>
          <w:color w:val="FF0000"/>
          <w:sz w:val="32"/>
          <w:szCs w:val="32"/>
        </w:rPr>
        <w:t>（截屏弹出，注意只截下半部分）</w:t>
      </w:r>
    </w:p>
    <w:p w14:paraId="0E67A316" w14:textId="0458F40C" w:rsidR="00A56AB1" w:rsidRDefault="00A56AB1" w:rsidP="00117C43">
      <w:pPr>
        <w:ind w:firstLineChars="200" w:firstLine="420"/>
        <w:rPr>
          <w:rFonts w:ascii="仿宋" w:eastAsia="仿宋" w:hAnsi="仿宋" w:cs="仿宋_GB2312"/>
          <w:sz w:val="32"/>
          <w:szCs w:val="32"/>
        </w:rPr>
      </w:pPr>
      <w:r>
        <w:rPr>
          <w:noProof/>
        </w:rPr>
        <w:drawing>
          <wp:inline distT="0" distB="0" distL="0" distR="0" wp14:anchorId="3735E2BD" wp14:editId="4AF47D51">
            <wp:extent cx="5274310" cy="3077210"/>
            <wp:effectExtent l="0" t="0" r="254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3077210"/>
                    </a:xfrm>
                    <a:prstGeom prst="rect">
                      <a:avLst/>
                    </a:prstGeom>
                  </pic:spPr>
                </pic:pic>
              </a:graphicData>
            </a:graphic>
          </wp:inline>
        </w:drawing>
      </w:r>
    </w:p>
    <w:p w14:paraId="63971932" w14:textId="032CE37F" w:rsidR="00A56AB1" w:rsidRDefault="00A56AB1" w:rsidP="00117C43">
      <w:pPr>
        <w:ind w:firstLineChars="200" w:firstLine="420"/>
        <w:rPr>
          <w:rFonts w:ascii="仿宋" w:eastAsia="仿宋" w:hAnsi="仿宋" w:cs="仿宋_GB2312"/>
          <w:sz w:val="32"/>
          <w:szCs w:val="32"/>
        </w:rPr>
      </w:pPr>
      <w:r>
        <w:rPr>
          <w:noProof/>
        </w:rPr>
        <w:drawing>
          <wp:inline distT="0" distB="0" distL="0" distR="0" wp14:anchorId="7EF6299A" wp14:editId="1E24C1D6">
            <wp:extent cx="5274310" cy="168656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686560"/>
                    </a:xfrm>
                    <a:prstGeom prst="rect">
                      <a:avLst/>
                    </a:prstGeom>
                  </pic:spPr>
                </pic:pic>
              </a:graphicData>
            </a:graphic>
          </wp:inline>
        </w:drawing>
      </w:r>
    </w:p>
    <w:p w14:paraId="6C202DD1" w14:textId="4FE09255" w:rsidR="00A56AB1" w:rsidRDefault="00A56AB1" w:rsidP="00117C43">
      <w:pPr>
        <w:ind w:firstLineChars="200" w:firstLine="420"/>
        <w:rPr>
          <w:rFonts w:ascii="仿宋" w:eastAsia="仿宋" w:hAnsi="仿宋" w:cs="仿宋_GB2312"/>
          <w:sz w:val="32"/>
          <w:szCs w:val="32"/>
        </w:rPr>
      </w:pPr>
      <w:r>
        <w:rPr>
          <w:noProof/>
        </w:rPr>
        <w:drawing>
          <wp:inline distT="0" distB="0" distL="0" distR="0" wp14:anchorId="1892968A" wp14:editId="093EF8EF">
            <wp:extent cx="5274310" cy="2472055"/>
            <wp:effectExtent l="0" t="0" r="254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72055"/>
                    </a:xfrm>
                    <a:prstGeom prst="rect">
                      <a:avLst/>
                    </a:prstGeom>
                  </pic:spPr>
                </pic:pic>
              </a:graphicData>
            </a:graphic>
          </wp:inline>
        </w:drawing>
      </w:r>
    </w:p>
    <w:p w14:paraId="755AB8D8" w14:textId="2131B2FB" w:rsidR="00A56AB1" w:rsidRDefault="005005E3" w:rsidP="00117C43">
      <w:pPr>
        <w:ind w:firstLineChars="200" w:firstLine="640"/>
        <w:rPr>
          <w:rFonts w:ascii="仿宋" w:eastAsia="仿宋" w:hAnsi="仿宋" w:cs="仿宋_GB2312" w:hint="eastAsia"/>
          <w:sz w:val="32"/>
          <w:szCs w:val="32"/>
        </w:rPr>
      </w:pPr>
      <w:r>
        <w:rPr>
          <w:rFonts w:ascii="仿宋" w:eastAsia="仿宋" w:hAnsi="仿宋" w:cs="仿宋_GB2312" w:hint="eastAsia"/>
          <w:sz w:val="32"/>
          <w:szCs w:val="32"/>
        </w:rPr>
        <w:lastRenderedPageBreak/>
        <w:t>解说：（</w:t>
      </w:r>
      <w:r>
        <w:rPr>
          <w:rFonts w:ascii="仿宋" w:eastAsia="仿宋" w:hAnsi="仿宋" w:cs="仿宋_GB2312" w:hint="eastAsia"/>
          <w:sz w:val="32"/>
          <w:szCs w:val="32"/>
        </w:rPr>
        <w:t>可以看出，奖励等级和知识产权产出具有较强的关联性。</w:t>
      </w:r>
      <w:r>
        <w:rPr>
          <w:rFonts w:ascii="仿宋" w:eastAsia="仿宋" w:hAnsi="仿宋" w:cs="仿宋_GB2312" w:hint="eastAsia"/>
          <w:sz w:val="32"/>
          <w:szCs w:val="32"/>
        </w:rPr>
        <w:t>）</w:t>
      </w:r>
    </w:p>
    <w:p w14:paraId="280FB2B6" w14:textId="3E8996CA" w:rsidR="00E85AA7" w:rsidRDefault="00E85AA7" w:rsidP="00117C43">
      <w:pPr>
        <w:ind w:firstLineChars="200" w:firstLine="640"/>
        <w:rPr>
          <w:rFonts w:ascii="仿宋" w:eastAsia="仿宋" w:hAnsi="仿宋" w:cs="仿宋_GB2312"/>
          <w:sz w:val="32"/>
          <w:szCs w:val="32"/>
        </w:rPr>
      </w:pPr>
      <w:r>
        <w:rPr>
          <w:rFonts w:ascii="仿宋" w:eastAsia="仿宋" w:hAnsi="仿宋" w:cs="仿宋_GB2312" w:hint="eastAsia"/>
          <w:sz w:val="32"/>
          <w:szCs w:val="32"/>
        </w:rPr>
        <w:t>平台运用多维度、大数据，</w:t>
      </w:r>
      <w:r w:rsidR="001A2A84">
        <w:rPr>
          <w:rFonts w:ascii="仿宋" w:eastAsia="仿宋" w:hAnsi="仿宋" w:cs="仿宋_GB2312" w:hint="eastAsia"/>
          <w:sz w:val="32"/>
          <w:szCs w:val="32"/>
        </w:rPr>
        <w:t>实现</w:t>
      </w:r>
      <w:r w:rsidR="005005E3">
        <w:rPr>
          <w:rFonts w:ascii="仿宋" w:eastAsia="仿宋" w:hAnsi="仿宋" w:cs="仿宋_GB2312" w:hint="eastAsia"/>
          <w:sz w:val="32"/>
          <w:szCs w:val="32"/>
        </w:rPr>
        <w:t>了</w:t>
      </w:r>
      <w:r w:rsidRPr="00117C43">
        <w:rPr>
          <w:rFonts w:ascii="仿宋" w:eastAsia="仿宋" w:hAnsi="仿宋" w:cs="仿宋_GB2312" w:hint="eastAsia"/>
          <w:sz w:val="32"/>
          <w:szCs w:val="32"/>
        </w:rPr>
        <w:t>不同县市区之间</w:t>
      </w:r>
      <w:r>
        <w:rPr>
          <w:rFonts w:ascii="仿宋" w:eastAsia="仿宋" w:hAnsi="仿宋" w:cs="仿宋_GB2312" w:hint="eastAsia"/>
          <w:sz w:val="32"/>
          <w:szCs w:val="32"/>
        </w:rPr>
        <w:t>的</w:t>
      </w:r>
      <w:r w:rsidR="00117C43" w:rsidRPr="00117C43">
        <w:rPr>
          <w:rFonts w:ascii="仿宋" w:eastAsia="仿宋" w:hAnsi="仿宋" w:cs="仿宋_GB2312" w:hint="eastAsia"/>
          <w:sz w:val="32"/>
          <w:szCs w:val="32"/>
        </w:rPr>
        <w:t>重点产业领域、</w:t>
      </w:r>
      <w:r w:rsidR="005005E3">
        <w:rPr>
          <w:rFonts w:ascii="仿宋" w:eastAsia="仿宋" w:hAnsi="仿宋" w:cs="仿宋_GB2312" w:hint="eastAsia"/>
          <w:sz w:val="32"/>
          <w:szCs w:val="32"/>
        </w:rPr>
        <w:t>重点企业、</w:t>
      </w:r>
      <w:r w:rsidR="00117C43" w:rsidRPr="00117C43">
        <w:rPr>
          <w:rFonts w:ascii="仿宋" w:eastAsia="仿宋" w:hAnsi="仿宋" w:cs="仿宋_GB2312" w:hint="eastAsia"/>
          <w:sz w:val="32"/>
          <w:szCs w:val="32"/>
        </w:rPr>
        <w:t>创新资源</w:t>
      </w:r>
      <w:r w:rsidR="005005E3">
        <w:rPr>
          <w:rFonts w:ascii="仿宋" w:eastAsia="仿宋" w:hAnsi="仿宋" w:cs="仿宋_GB2312" w:hint="eastAsia"/>
          <w:sz w:val="32"/>
          <w:szCs w:val="32"/>
        </w:rPr>
        <w:t>和人才资源等</w:t>
      </w:r>
      <w:r w:rsidR="00117C43" w:rsidRPr="00117C43">
        <w:rPr>
          <w:rFonts w:ascii="仿宋" w:eastAsia="仿宋" w:hAnsi="仿宋" w:cs="仿宋_GB2312" w:hint="eastAsia"/>
          <w:sz w:val="32"/>
          <w:szCs w:val="32"/>
        </w:rPr>
        <w:t>的匹配和对比</w:t>
      </w:r>
      <w:r>
        <w:rPr>
          <w:rFonts w:ascii="仿宋" w:eastAsia="仿宋" w:hAnsi="仿宋" w:cs="仿宋_GB2312" w:hint="eastAsia"/>
          <w:sz w:val="32"/>
          <w:szCs w:val="32"/>
        </w:rPr>
        <w:t>。</w:t>
      </w:r>
      <w:r w:rsidR="005005E3" w:rsidRPr="005005E3">
        <w:rPr>
          <w:rFonts w:ascii="仿宋" w:eastAsia="仿宋" w:hAnsi="仿宋" w:cs="仿宋_GB2312" w:hint="eastAsia"/>
          <w:color w:val="FF0000"/>
          <w:sz w:val="32"/>
          <w:szCs w:val="32"/>
        </w:rPr>
        <w:t>（点击新材料、高端装备动态展示）</w:t>
      </w:r>
    </w:p>
    <w:p w14:paraId="02CD364B" w14:textId="730259EB" w:rsidR="005005E3" w:rsidRDefault="005005E3" w:rsidP="00117C43">
      <w:pPr>
        <w:ind w:firstLineChars="200" w:firstLine="420"/>
        <w:rPr>
          <w:rFonts w:ascii="仿宋" w:eastAsia="仿宋" w:hAnsi="仿宋" w:cs="仿宋_GB2312"/>
          <w:sz w:val="32"/>
          <w:szCs w:val="32"/>
        </w:rPr>
      </w:pPr>
      <w:r>
        <w:rPr>
          <w:noProof/>
        </w:rPr>
        <w:drawing>
          <wp:inline distT="0" distB="0" distL="0" distR="0" wp14:anchorId="0D0F2643" wp14:editId="6AD98791">
            <wp:extent cx="5274310" cy="2574925"/>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574925"/>
                    </a:xfrm>
                    <a:prstGeom prst="rect">
                      <a:avLst/>
                    </a:prstGeom>
                  </pic:spPr>
                </pic:pic>
              </a:graphicData>
            </a:graphic>
          </wp:inline>
        </w:drawing>
      </w:r>
    </w:p>
    <w:p w14:paraId="1104F042" w14:textId="397A65D8" w:rsidR="006113D5" w:rsidRDefault="006113D5" w:rsidP="006113D5">
      <w:pPr>
        <w:ind w:firstLineChars="200" w:firstLine="640"/>
        <w:rPr>
          <w:rFonts w:ascii="仿宋" w:eastAsia="仿宋" w:hAnsi="仿宋" w:cs="仿宋_GB2312"/>
          <w:sz w:val="32"/>
          <w:szCs w:val="32"/>
        </w:rPr>
      </w:pPr>
      <w:r>
        <w:rPr>
          <w:rFonts w:ascii="仿宋" w:eastAsia="仿宋" w:hAnsi="仿宋" w:cs="仿宋_GB2312" w:hint="eastAsia"/>
          <w:sz w:val="32"/>
          <w:szCs w:val="32"/>
        </w:rPr>
        <w:t>在高新技术企业中，我们可以看到高新技术企业在四大产业的分布情况及其创新资源分布情况。</w:t>
      </w:r>
    </w:p>
    <w:p w14:paraId="0581BFE3" w14:textId="0E823693" w:rsidR="006113D5" w:rsidRDefault="006113D5" w:rsidP="006113D5">
      <w:pPr>
        <w:ind w:firstLineChars="200" w:firstLine="640"/>
        <w:rPr>
          <w:rFonts w:ascii="仿宋" w:eastAsia="仿宋" w:hAnsi="仿宋" w:cs="仿宋_GB2312"/>
          <w:sz w:val="32"/>
          <w:szCs w:val="32"/>
        </w:rPr>
      </w:pPr>
      <w:r>
        <w:rPr>
          <w:rFonts w:ascii="仿宋" w:eastAsia="仿宋" w:hAnsi="仿宋" w:cs="仿宋_GB2312" w:hint="eastAsia"/>
          <w:sz w:val="32"/>
          <w:szCs w:val="32"/>
        </w:rPr>
        <w:t>如</w:t>
      </w:r>
      <w:r>
        <w:rPr>
          <w:rFonts w:ascii="仿宋" w:eastAsia="仿宋" w:hAnsi="仿宋" w:cs="仿宋_GB2312" w:hint="eastAsia"/>
          <w:sz w:val="32"/>
          <w:szCs w:val="32"/>
        </w:rPr>
        <w:t>新材料</w:t>
      </w:r>
      <w:r>
        <w:rPr>
          <w:rFonts w:ascii="仿宋" w:eastAsia="仿宋" w:hAnsi="仿宋" w:cs="仿宋_GB2312" w:hint="eastAsia"/>
          <w:sz w:val="32"/>
          <w:szCs w:val="32"/>
        </w:rPr>
        <w:t>产业共有高企</w:t>
      </w:r>
      <w:r>
        <w:rPr>
          <w:rFonts w:ascii="仿宋" w:eastAsia="仿宋" w:hAnsi="仿宋" w:cs="仿宋_GB2312" w:hint="eastAsia"/>
          <w:sz w:val="32"/>
          <w:szCs w:val="32"/>
        </w:rPr>
        <w:t>2</w:t>
      </w:r>
      <w:r>
        <w:rPr>
          <w:rFonts w:ascii="仿宋" w:eastAsia="仿宋" w:hAnsi="仿宋" w:cs="仿宋_GB2312"/>
          <w:sz w:val="32"/>
          <w:szCs w:val="32"/>
        </w:rPr>
        <w:t>09</w:t>
      </w:r>
      <w:r>
        <w:rPr>
          <w:rFonts w:ascii="仿宋" w:eastAsia="仿宋" w:hAnsi="仿宋" w:cs="仿宋_GB2312" w:hint="eastAsia"/>
          <w:sz w:val="32"/>
          <w:szCs w:val="32"/>
        </w:rPr>
        <w:t>家，去年实现工业总产值7</w:t>
      </w:r>
      <w:r>
        <w:rPr>
          <w:rFonts w:ascii="仿宋" w:eastAsia="仿宋" w:hAnsi="仿宋" w:cs="仿宋_GB2312"/>
          <w:sz w:val="32"/>
          <w:szCs w:val="32"/>
        </w:rPr>
        <w:t>00</w:t>
      </w:r>
      <w:r>
        <w:rPr>
          <w:rFonts w:ascii="仿宋" w:eastAsia="仿宋" w:hAnsi="仿宋" w:cs="仿宋_GB2312" w:hint="eastAsia"/>
          <w:sz w:val="32"/>
          <w:szCs w:val="32"/>
        </w:rPr>
        <w:t>多亿、研发经费支出3</w:t>
      </w:r>
      <w:r>
        <w:rPr>
          <w:rFonts w:ascii="仿宋" w:eastAsia="仿宋" w:hAnsi="仿宋" w:cs="仿宋_GB2312"/>
          <w:sz w:val="32"/>
          <w:szCs w:val="32"/>
        </w:rPr>
        <w:t>0</w:t>
      </w:r>
      <w:r>
        <w:rPr>
          <w:rFonts w:ascii="仿宋" w:eastAsia="仿宋" w:hAnsi="仿宋" w:cs="仿宋_GB2312" w:hint="eastAsia"/>
          <w:sz w:val="32"/>
          <w:szCs w:val="32"/>
        </w:rPr>
        <w:t>多亿元。</w:t>
      </w:r>
    </w:p>
    <w:p w14:paraId="5DAB2BDF" w14:textId="4103A6AA" w:rsidR="006113D5" w:rsidRDefault="006113D5" w:rsidP="006113D5">
      <w:pPr>
        <w:ind w:firstLineChars="200" w:firstLine="640"/>
        <w:rPr>
          <w:rFonts w:ascii="仿宋" w:eastAsia="仿宋" w:hAnsi="仿宋" w:cs="仿宋_GB2312"/>
          <w:sz w:val="32"/>
          <w:szCs w:val="32"/>
        </w:rPr>
      </w:pPr>
      <w:r>
        <w:rPr>
          <w:rFonts w:ascii="仿宋" w:eastAsia="仿宋" w:hAnsi="仿宋" w:cs="仿宋_GB2312" w:hint="eastAsia"/>
          <w:sz w:val="32"/>
          <w:szCs w:val="32"/>
        </w:rPr>
        <w:t>具体到县市区，可以看到每个县市区企业分布情况，如</w:t>
      </w:r>
      <w:r>
        <w:rPr>
          <w:rFonts w:ascii="仿宋" w:eastAsia="仿宋" w:hAnsi="仿宋" w:cs="仿宋_GB2312" w:hint="eastAsia"/>
          <w:sz w:val="32"/>
          <w:szCs w:val="32"/>
        </w:rPr>
        <w:t>余姚市</w:t>
      </w:r>
      <w:r>
        <w:rPr>
          <w:rFonts w:ascii="仿宋" w:eastAsia="仿宋" w:hAnsi="仿宋" w:cs="仿宋_GB2312" w:hint="eastAsia"/>
          <w:sz w:val="32"/>
          <w:szCs w:val="32"/>
        </w:rPr>
        <w:t>有</w:t>
      </w:r>
      <w:r>
        <w:rPr>
          <w:rFonts w:ascii="仿宋" w:eastAsia="仿宋" w:hAnsi="仿宋" w:cs="仿宋_GB2312"/>
          <w:sz w:val="32"/>
          <w:szCs w:val="32"/>
        </w:rPr>
        <w:t>22</w:t>
      </w:r>
      <w:r>
        <w:rPr>
          <w:rFonts w:ascii="仿宋" w:eastAsia="仿宋" w:hAnsi="仿宋" w:cs="仿宋_GB2312" w:hint="eastAsia"/>
          <w:sz w:val="32"/>
          <w:szCs w:val="32"/>
        </w:rPr>
        <w:t>家</w:t>
      </w:r>
      <w:r>
        <w:rPr>
          <w:rFonts w:ascii="仿宋" w:eastAsia="仿宋" w:hAnsi="仿宋" w:cs="仿宋_GB2312" w:hint="eastAsia"/>
          <w:sz w:val="32"/>
          <w:szCs w:val="32"/>
        </w:rPr>
        <w:t>新材料</w:t>
      </w:r>
      <w:r>
        <w:rPr>
          <w:rFonts w:ascii="仿宋" w:eastAsia="仿宋" w:hAnsi="仿宋" w:cs="仿宋_GB2312" w:hint="eastAsia"/>
          <w:sz w:val="32"/>
          <w:szCs w:val="32"/>
        </w:rPr>
        <w:t>企业。</w:t>
      </w:r>
    </w:p>
    <w:p w14:paraId="441DA172" w14:textId="497DB20D" w:rsidR="006113D5" w:rsidRPr="006113D5" w:rsidRDefault="006113D5" w:rsidP="006113D5">
      <w:pPr>
        <w:ind w:firstLineChars="200" w:firstLine="420"/>
        <w:rPr>
          <w:rFonts w:ascii="仿宋" w:eastAsia="仿宋" w:hAnsi="仿宋" w:cs="仿宋_GB2312" w:hint="eastAsia"/>
          <w:sz w:val="32"/>
          <w:szCs w:val="32"/>
        </w:rPr>
      </w:pPr>
      <w:r>
        <w:rPr>
          <w:noProof/>
        </w:rPr>
        <w:lastRenderedPageBreak/>
        <w:drawing>
          <wp:inline distT="0" distB="0" distL="0" distR="0" wp14:anchorId="76247B6E" wp14:editId="76ED0301">
            <wp:extent cx="5274310" cy="347091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470910"/>
                    </a:xfrm>
                    <a:prstGeom prst="rect">
                      <a:avLst/>
                    </a:prstGeom>
                  </pic:spPr>
                </pic:pic>
              </a:graphicData>
            </a:graphic>
          </wp:inline>
        </w:drawing>
      </w:r>
    </w:p>
    <w:p w14:paraId="735F7CEE" w14:textId="4DC510FC" w:rsidR="006113D5" w:rsidRDefault="006113D5" w:rsidP="006113D5">
      <w:pPr>
        <w:ind w:firstLineChars="200" w:firstLine="640"/>
        <w:rPr>
          <w:rFonts w:ascii="仿宋" w:eastAsia="仿宋" w:hAnsi="仿宋" w:cs="仿宋_GB2312"/>
          <w:sz w:val="32"/>
          <w:szCs w:val="32"/>
        </w:rPr>
      </w:pPr>
      <w:r>
        <w:rPr>
          <w:rFonts w:ascii="仿宋" w:eastAsia="仿宋" w:hAnsi="仿宋" w:cs="仿宋_GB2312" w:hint="eastAsia"/>
          <w:sz w:val="32"/>
          <w:szCs w:val="32"/>
        </w:rPr>
        <w:t>如</w:t>
      </w:r>
      <w:proofErr w:type="gramStart"/>
      <w:r>
        <w:rPr>
          <w:rFonts w:ascii="仿宋" w:eastAsia="仿宋" w:hAnsi="仿宋" w:cs="仿宋_GB2312" w:hint="eastAsia"/>
          <w:sz w:val="32"/>
          <w:szCs w:val="32"/>
        </w:rPr>
        <w:t>宁波江丰电子</w:t>
      </w:r>
      <w:proofErr w:type="gramEnd"/>
      <w:r>
        <w:rPr>
          <w:rFonts w:ascii="仿宋" w:eastAsia="仿宋" w:hAnsi="仿宋" w:cs="仿宋_GB2312" w:hint="eastAsia"/>
          <w:sz w:val="32"/>
          <w:szCs w:val="32"/>
        </w:rPr>
        <w:t>（链接到</w:t>
      </w:r>
      <w:r w:rsidRPr="00321481">
        <w:rPr>
          <w:rFonts w:ascii="仿宋" w:eastAsia="仿宋" w:hAnsi="仿宋" w:cs="仿宋_GB2312" w:hint="eastAsia"/>
          <w:sz w:val="32"/>
          <w:szCs w:val="32"/>
        </w:rPr>
        <w:t>专利数据可视化界面</w:t>
      </w:r>
      <w:r>
        <w:rPr>
          <w:rFonts w:ascii="仿宋" w:eastAsia="仿宋" w:hAnsi="仿宋" w:cs="仿宋_GB2312" w:hint="eastAsia"/>
          <w:sz w:val="32"/>
          <w:szCs w:val="32"/>
        </w:rPr>
        <w:t>）</w:t>
      </w:r>
      <w:r w:rsidRPr="00321481">
        <w:rPr>
          <w:rFonts w:ascii="仿宋" w:eastAsia="仿宋" w:hAnsi="仿宋" w:cs="仿宋_GB2312" w:hint="eastAsia"/>
          <w:sz w:val="32"/>
          <w:szCs w:val="32"/>
        </w:rPr>
        <w:t>，可以</w:t>
      </w:r>
      <w:proofErr w:type="gramStart"/>
      <w:r w:rsidRPr="00321481">
        <w:rPr>
          <w:rFonts w:ascii="仿宋" w:eastAsia="仿宋" w:hAnsi="仿宋" w:cs="仿宋_GB2312" w:hint="eastAsia"/>
          <w:sz w:val="32"/>
          <w:szCs w:val="32"/>
        </w:rPr>
        <w:t>看到</w:t>
      </w:r>
      <w:r>
        <w:rPr>
          <w:rFonts w:ascii="仿宋" w:eastAsia="仿宋" w:hAnsi="仿宋" w:cs="仿宋_GB2312" w:hint="eastAsia"/>
          <w:sz w:val="32"/>
          <w:szCs w:val="32"/>
        </w:rPr>
        <w:t>江丰电子</w:t>
      </w:r>
      <w:proofErr w:type="gramEnd"/>
      <w:r w:rsidRPr="00321481">
        <w:rPr>
          <w:rFonts w:ascii="仿宋" w:eastAsia="仿宋" w:hAnsi="仿宋" w:cs="仿宋_GB2312" w:hint="eastAsia"/>
          <w:sz w:val="32"/>
          <w:szCs w:val="32"/>
        </w:rPr>
        <w:t>的专利发展情况，</w:t>
      </w:r>
      <w:proofErr w:type="gramStart"/>
      <w:r w:rsidR="00504AB7">
        <w:rPr>
          <w:rFonts w:ascii="仿宋" w:eastAsia="仿宋" w:hAnsi="仿宋" w:cs="仿宋_GB2312" w:hint="eastAsia"/>
          <w:sz w:val="32"/>
          <w:szCs w:val="32"/>
        </w:rPr>
        <w:t>江丰电子</w:t>
      </w:r>
      <w:proofErr w:type="gramEnd"/>
      <w:r w:rsidR="00504AB7">
        <w:rPr>
          <w:rFonts w:ascii="仿宋" w:eastAsia="仿宋" w:hAnsi="仿宋" w:cs="仿宋_GB2312" w:hint="eastAsia"/>
          <w:sz w:val="32"/>
          <w:szCs w:val="32"/>
        </w:rPr>
        <w:t>是一家致力于研发生产</w:t>
      </w:r>
      <w:r w:rsidRPr="006113D5">
        <w:rPr>
          <w:rFonts w:ascii="仿宋" w:eastAsia="仿宋" w:hAnsi="仿宋" w:cs="仿宋_GB2312" w:hint="eastAsia"/>
          <w:sz w:val="32"/>
          <w:szCs w:val="32"/>
        </w:rPr>
        <w:t>超高纯金属材料及溅射靶材的</w:t>
      </w:r>
      <w:r w:rsidR="00504AB7">
        <w:rPr>
          <w:rFonts w:ascii="仿宋" w:eastAsia="仿宋" w:hAnsi="仿宋" w:cs="仿宋_GB2312" w:hint="eastAsia"/>
          <w:sz w:val="32"/>
          <w:szCs w:val="32"/>
        </w:rPr>
        <w:t>高新技术企业</w:t>
      </w:r>
      <w:r w:rsidRPr="006113D5">
        <w:rPr>
          <w:rFonts w:ascii="仿宋" w:eastAsia="仿宋" w:hAnsi="仿宋" w:cs="仿宋_GB2312" w:hint="eastAsia"/>
          <w:sz w:val="32"/>
          <w:szCs w:val="32"/>
        </w:rPr>
        <w:t>，</w:t>
      </w:r>
      <w:r w:rsidR="00504AB7">
        <w:rPr>
          <w:rFonts w:ascii="仿宋" w:eastAsia="仿宋" w:hAnsi="仿宋" w:cs="仿宋_GB2312" w:hint="eastAsia"/>
          <w:sz w:val="32"/>
          <w:szCs w:val="32"/>
        </w:rPr>
        <w:t>专利涉及</w:t>
      </w:r>
      <w:r w:rsidR="003E651D">
        <w:rPr>
          <w:rFonts w:ascii="仿宋" w:eastAsia="仿宋" w:hAnsi="仿宋" w:cs="仿宋_GB2312" w:hint="eastAsia"/>
          <w:sz w:val="32"/>
          <w:szCs w:val="32"/>
        </w:rPr>
        <w:t>IPC大类C</w:t>
      </w:r>
      <w:r w:rsidR="003E651D">
        <w:rPr>
          <w:rFonts w:ascii="仿宋" w:eastAsia="仿宋" w:hAnsi="仿宋" w:cs="仿宋_GB2312"/>
          <w:sz w:val="32"/>
          <w:szCs w:val="32"/>
        </w:rPr>
        <w:t>23</w:t>
      </w:r>
      <w:r w:rsidR="003E651D">
        <w:rPr>
          <w:rFonts w:ascii="仿宋" w:eastAsia="仿宋" w:hAnsi="仿宋" w:cs="仿宋_GB2312" w:hint="eastAsia"/>
          <w:sz w:val="32"/>
          <w:szCs w:val="32"/>
        </w:rPr>
        <w:t>、B</w:t>
      </w:r>
      <w:r w:rsidR="003E651D">
        <w:rPr>
          <w:rFonts w:ascii="仿宋" w:eastAsia="仿宋" w:hAnsi="仿宋" w:cs="仿宋_GB2312"/>
          <w:sz w:val="32"/>
          <w:szCs w:val="32"/>
        </w:rPr>
        <w:t>23</w:t>
      </w:r>
      <w:r w:rsidR="00504AB7">
        <w:rPr>
          <w:rFonts w:ascii="仿宋" w:eastAsia="仿宋" w:hAnsi="仿宋" w:cs="仿宋_GB2312" w:hint="eastAsia"/>
          <w:sz w:val="32"/>
          <w:szCs w:val="32"/>
        </w:rPr>
        <w:t>等技术分类，</w:t>
      </w:r>
      <w:r w:rsidRPr="006113D5">
        <w:rPr>
          <w:rFonts w:ascii="仿宋" w:eastAsia="仿宋" w:hAnsi="仿宋" w:cs="仿宋_GB2312" w:hint="eastAsia"/>
          <w:sz w:val="32"/>
          <w:szCs w:val="32"/>
        </w:rPr>
        <w:t>填补了国内的技术空白，打破了美、日跨国公司的垄断</w:t>
      </w:r>
      <w:r w:rsidR="00504AB7">
        <w:rPr>
          <w:rFonts w:ascii="仿宋" w:eastAsia="仿宋" w:hAnsi="仿宋" w:cs="仿宋_GB2312" w:hint="eastAsia"/>
          <w:sz w:val="32"/>
          <w:szCs w:val="32"/>
        </w:rPr>
        <w:t>。</w:t>
      </w:r>
    </w:p>
    <w:p w14:paraId="391683DD" w14:textId="21E15A0E" w:rsidR="00504AB7" w:rsidRDefault="00504AB7" w:rsidP="006113D5">
      <w:pPr>
        <w:ind w:firstLineChars="200" w:firstLine="420"/>
        <w:rPr>
          <w:rFonts w:ascii="仿宋" w:eastAsia="仿宋" w:hAnsi="仿宋" w:cs="仿宋_GB2312" w:hint="eastAsia"/>
          <w:sz w:val="32"/>
          <w:szCs w:val="32"/>
        </w:rPr>
      </w:pPr>
      <w:r>
        <w:rPr>
          <w:noProof/>
        </w:rPr>
        <w:drawing>
          <wp:inline distT="0" distB="0" distL="0" distR="0" wp14:anchorId="5D488E38" wp14:editId="76BF6661">
            <wp:extent cx="5274310" cy="284289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42895"/>
                    </a:xfrm>
                    <a:prstGeom prst="rect">
                      <a:avLst/>
                    </a:prstGeom>
                  </pic:spPr>
                </pic:pic>
              </a:graphicData>
            </a:graphic>
          </wp:inline>
        </w:drawing>
      </w:r>
    </w:p>
    <w:p w14:paraId="73A26152" w14:textId="77777777" w:rsidR="00504AB7" w:rsidRDefault="006113D5" w:rsidP="006113D5">
      <w:pPr>
        <w:ind w:firstLineChars="200" w:firstLine="420"/>
        <w:rPr>
          <w:rFonts w:ascii="仿宋" w:eastAsia="仿宋" w:hAnsi="仿宋" w:cs="仿宋_GB2312"/>
          <w:sz w:val="32"/>
          <w:szCs w:val="32"/>
        </w:rPr>
      </w:pPr>
      <w:r>
        <w:rPr>
          <w:noProof/>
        </w:rPr>
        <w:lastRenderedPageBreak/>
        <w:drawing>
          <wp:inline distT="0" distB="0" distL="0" distR="0" wp14:anchorId="094BAA6B" wp14:editId="36D5810C">
            <wp:extent cx="4071967" cy="4143405"/>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71967" cy="4143405"/>
                    </a:xfrm>
                    <a:prstGeom prst="rect">
                      <a:avLst/>
                    </a:prstGeom>
                  </pic:spPr>
                </pic:pic>
              </a:graphicData>
            </a:graphic>
          </wp:inline>
        </w:drawing>
      </w:r>
    </w:p>
    <w:p w14:paraId="2B7D44AB" w14:textId="77777777" w:rsidR="00504AB7" w:rsidRDefault="00504AB7" w:rsidP="006113D5">
      <w:pPr>
        <w:ind w:firstLineChars="200" w:firstLine="420"/>
        <w:rPr>
          <w:rFonts w:ascii="仿宋" w:eastAsia="仿宋" w:hAnsi="仿宋" w:cs="仿宋_GB2312"/>
          <w:sz w:val="32"/>
          <w:szCs w:val="32"/>
        </w:rPr>
      </w:pPr>
      <w:r>
        <w:rPr>
          <w:noProof/>
        </w:rPr>
        <w:drawing>
          <wp:inline distT="0" distB="0" distL="0" distR="0" wp14:anchorId="0D0FAEFB" wp14:editId="2DB88DC7">
            <wp:extent cx="4091017" cy="4081492"/>
            <wp:effectExtent l="0" t="0" r="508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1017" cy="4081492"/>
                    </a:xfrm>
                    <a:prstGeom prst="rect">
                      <a:avLst/>
                    </a:prstGeom>
                  </pic:spPr>
                </pic:pic>
              </a:graphicData>
            </a:graphic>
          </wp:inline>
        </w:drawing>
      </w:r>
    </w:p>
    <w:p w14:paraId="0ABF0400" w14:textId="332EB20D" w:rsidR="006113D5" w:rsidRDefault="00B130E8" w:rsidP="006113D5">
      <w:pPr>
        <w:ind w:firstLineChars="200" w:firstLine="640"/>
        <w:rPr>
          <w:rFonts w:ascii="仿宋" w:eastAsia="仿宋" w:hAnsi="仿宋" w:cs="仿宋_GB2312"/>
          <w:sz w:val="32"/>
          <w:szCs w:val="32"/>
        </w:rPr>
      </w:pPr>
      <w:r>
        <w:rPr>
          <w:rFonts w:ascii="仿宋" w:eastAsia="仿宋" w:hAnsi="仿宋" w:cs="仿宋_GB2312" w:hint="eastAsia"/>
          <w:sz w:val="32"/>
          <w:szCs w:val="32"/>
        </w:rPr>
        <w:t>该公司近年来</w:t>
      </w:r>
      <w:r w:rsidR="006113D5" w:rsidRPr="00321481">
        <w:rPr>
          <w:rFonts w:ascii="仿宋" w:eastAsia="仿宋" w:hAnsi="仿宋" w:cs="仿宋_GB2312" w:hint="eastAsia"/>
          <w:sz w:val="32"/>
          <w:szCs w:val="32"/>
        </w:rPr>
        <w:t>专利申请量快速增长，其中发明专利</w:t>
      </w:r>
      <w:r>
        <w:rPr>
          <w:rFonts w:ascii="仿宋" w:eastAsia="仿宋" w:hAnsi="仿宋" w:cs="仿宋_GB2312" w:hint="eastAsia"/>
          <w:sz w:val="32"/>
          <w:szCs w:val="32"/>
        </w:rPr>
        <w:t>占比</w:t>
      </w:r>
      <w:r>
        <w:rPr>
          <w:rFonts w:ascii="仿宋" w:eastAsia="仿宋" w:hAnsi="仿宋" w:cs="仿宋_GB2312" w:hint="eastAsia"/>
          <w:sz w:val="32"/>
          <w:szCs w:val="32"/>
        </w:rPr>
        <w:lastRenderedPageBreak/>
        <w:t>超过9</w:t>
      </w:r>
      <w:r>
        <w:rPr>
          <w:rFonts w:ascii="仿宋" w:eastAsia="仿宋" w:hAnsi="仿宋" w:cs="仿宋_GB2312"/>
          <w:sz w:val="32"/>
          <w:szCs w:val="32"/>
        </w:rPr>
        <w:t>0</w:t>
      </w:r>
      <w:r>
        <w:rPr>
          <w:rFonts w:ascii="仿宋" w:eastAsia="仿宋" w:hAnsi="仿宋" w:cs="仿宋_GB2312" w:hint="eastAsia"/>
          <w:sz w:val="32"/>
          <w:szCs w:val="32"/>
        </w:rPr>
        <w:t>%</w:t>
      </w:r>
      <w:r w:rsidR="006113D5" w:rsidRPr="00321481">
        <w:rPr>
          <w:rFonts w:ascii="仿宋" w:eastAsia="仿宋" w:hAnsi="仿宋" w:cs="仿宋_GB2312" w:hint="eastAsia"/>
          <w:sz w:val="32"/>
          <w:szCs w:val="32"/>
        </w:rPr>
        <w:t>、</w:t>
      </w:r>
      <w:r>
        <w:rPr>
          <w:rFonts w:ascii="仿宋" w:eastAsia="仿宋" w:hAnsi="仿宋" w:cs="仿宋_GB2312" w:hint="eastAsia"/>
          <w:sz w:val="32"/>
          <w:szCs w:val="32"/>
        </w:rPr>
        <w:t>七</w:t>
      </w:r>
      <w:r w:rsidR="006113D5" w:rsidRPr="00321481">
        <w:rPr>
          <w:rFonts w:ascii="仿宋" w:eastAsia="仿宋" w:hAnsi="仿宋" w:cs="仿宋_GB2312" w:hint="eastAsia"/>
          <w:sz w:val="32"/>
          <w:szCs w:val="32"/>
        </w:rPr>
        <w:t>成以上为有效专利</w:t>
      </w:r>
      <w:r w:rsidR="006113D5">
        <w:rPr>
          <w:rFonts w:ascii="仿宋" w:eastAsia="仿宋" w:hAnsi="仿宋" w:cs="仿宋_GB2312" w:hint="eastAsia"/>
          <w:sz w:val="32"/>
          <w:szCs w:val="32"/>
        </w:rPr>
        <w:t>。</w:t>
      </w:r>
    </w:p>
    <w:p w14:paraId="21716EB2" w14:textId="0FC8F1A0" w:rsidR="00E46627" w:rsidRDefault="00E46627" w:rsidP="006113D5">
      <w:pPr>
        <w:ind w:firstLineChars="200" w:firstLine="420"/>
        <w:rPr>
          <w:rFonts w:ascii="仿宋" w:eastAsia="仿宋" w:hAnsi="仿宋" w:cs="仿宋_GB2312"/>
          <w:sz w:val="32"/>
          <w:szCs w:val="32"/>
        </w:rPr>
      </w:pPr>
      <w:r>
        <w:rPr>
          <w:noProof/>
        </w:rPr>
        <w:drawing>
          <wp:inline distT="0" distB="0" distL="0" distR="0" wp14:anchorId="4AABFE1B" wp14:editId="43402B46">
            <wp:extent cx="4214843" cy="4295806"/>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14843" cy="4295806"/>
                    </a:xfrm>
                    <a:prstGeom prst="rect">
                      <a:avLst/>
                    </a:prstGeom>
                  </pic:spPr>
                </pic:pic>
              </a:graphicData>
            </a:graphic>
          </wp:inline>
        </w:drawing>
      </w:r>
    </w:p>
    <w:p w14:paraId="2AEA4EC2" w14:textId="7EC68A11" w:rsidR="00E46627" w:rsidRDefault="00E46627" w:rsidP="006113D5">
      <w:pPr>
        <w:ind w:firstLineChars="200" w:firstLine="420"/>
        <w:rPr>
          <w:rFonts w:ascii="仿宋" w:eastAsia="仿宋" w:hAnsi="仿宋" w:cs="仿宋_GB2312" w:hint="eastAsia"/>
          <w:sz w:val="32"/>
          <w:szCs w:val="32"/>
        </w:rPr>
      </w:pPr>
      <w:r>
        <w:rPr>
          <w:noProof/>
        </w:rPr>
        <w:lastRenderedPageBreak/>
        <w:drawing>
          <wp:inline distT="0" distB="0" distL="0" distR="0" wp14:anchorId="21ABB1D4" wp14:editId="52D1CB09">
            <wp:extent cx="4333907" cy="4291044"/>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33907" cy="4291044"/>
                    </a:xfrm>
                    <a:prstGeom prst="rect">
                      <a:avLst/>
                    </a:prstGeom>
                  </pic:spPr>
                </pic:pic>
              </a:graphicData>
            </a:graphic>
          </wp:inline>
        </w:drawing>
      </w:r>
    </w:p>
    <w:p w14:paraId="5E0380DB" w14:textId="38AE760C" w:rsidR="00FC09EE" w:rsidRPr="006113D5" w:rsidRDefault="00E85AA7" w:rsidP="00117C43">
      <w:pPr>
        <w:ind w:firstLineChars="200" w:firstLine="640"/>
        <w:rPr>
          <w:rFonts w:ascii="仿宋" w:eastAsia="仿宋" w:hAnsi="仿宋" w:cs="仿宋_GB2312"/>
          <w:color w:val="FF0000"/>
          <w:sz w:val="32"/>
          <w:szCs w:val="32"/>
        </w:rPr>
      </w:pPr>
      <w:r>
        <w:rPr>
          <w:rFonts w:ascii="仿宋" w:eastAsia="仿宋" w:hAnsi="仿宋" w:cs="仿宋_GB2312" w:hint="eastAsia"/>
          <w:sz w:val="32"/>
          <w:szCs w:val="32"/>
        </w:rPr>
        <w:t>宁波</w:t>
      </w:r>
      <w:r w:rsidR="001A2A84">
        <w:rPr>
          <w:rFonts w:ascii="仿宋" w:eastAsia="仿宋" w:hAnsi="仿宋" w:cs="仿宋_GB2312" w:hint="eastAsia"/>
          <w:sz w:val="32"/>
          <w:szCs w:val="32"/>
        </w:rPr>
        <w:t>创新地图全方位</w:t>
      </w:r>
      <w:r w:rsidR="006113D5">
        <w:rPr>
          <w:rFonts w:ascii="仿宋" w:eastAsia="仿宋" w:hAnsi="仿宋" w:cs="仿宋_GB2312" w:hint="eastAsia"/>
          <w:sz w:val="32"/>
          <w:szCs w:val="32"/>
        </w:rPr>
        <w:t>摸清了</w:t>
      </w:r>
      <w:r w:rsidR="001A2A84">
        <w:rPr>
          <w:rFonts w:ascii="仿宋" w:eastAsia="仿宋" w:hAnsi="仿宋" w:cs="仿宋_GB2312" w:hint="eastAsia"/>
          <w:sz w:val="32"/>
          <w:szCs w:val="32"/>
        </w:rPr>
        <w:t>产业创新家底</w:t>
      </w:r>
      <w:r>
        <w:rPr>
          <w:rFonts w:ascii="仿宋" w:eastAsia="仿宋" w:hAnsi="仿宋" w:cs="仿宋_GB2312" w:hint="eastAsia"/>
          <w:sz w:val="32"/>
          <w:szCs w:val="32"/>
        </w:rPr>
        <w:t>，</w:t>
      </w:r>
      <w:r w:rsidR="006113D5">
        <w:rPr>
          <w:rFonts w:ascii="仿宋" w:eastAsia="仿宋" w:hAnsi="仿宋" w:cs="仿宋_GB2312" w:hint="eastAsia"/>
          <w:sz w:val="32"/>
          <w:szCs w:val="32"/>
        </w:rPr>
        <w:t>充分展示了科技创新和知识产权实力基础，实现了</w:t>
      </w:r>
      <w:r w:rsidR="006113D5">
        <w:rPr>
          <w:rFonts w:ascii="仿宋" w:eastAsia="仿宋" w:hAnsi="仿宋" w:cs="仿宋_GB2312" w:hint="eastAsia"/>
          <w:sz w:val="32"/>
          <w:szCs w:val="32"/>
        </w:rPr>
        <w:t>各类数据资源的高度集成</w:t>
      </w:r>
      <w:r w:rsidR="006113D5">
        <w:rPr>
          <w:rFonts w:ascii="仿宋" w:eastAsia="仿宋" w:hAnsi="仿宋" w:cs="仿宋_GB2312" w:hint="eastAsia"/>
          <w:sz w:val="32"/>
          <w:szCs w:val="32"/>
        </w:rPr>
        <w:t>。</w:t>
      </w:r>
      <w:r w:rsidR="006113D5">
        <w:rPr>
          <w:rFonts w:ascii="仿宋" w:eastAsia="仿宋" w:hAnsi="仿宋" w:cs="仿宋_GB2312" w:hint="eastAsia"/>
          <w:color w:val="FF0000"/>
          <w:sz w:val="32"/>
          <w:szCs w:val="32"/>
        </w:rPr>
        <w:t>（原视频整理）</w:t>
      </w:r>
    </w:p>
    <w:p w14:paraId="2D21C567" w14:textId="31A9E898" w:rsidR="00E46627" w:rsidRDefault="00812EA3" w:rsidP="00E46627">
      <w:pPr>
        <w:spacing w:beforeLines="50" w:before="156"/>
        <w:ind w:firstLineChars="200" w:firstLine="643"/>
        <w:rPr>
          <w:rFonts w:ascii="仿宋" w:eastAsia="仿宋" w:hAnsi="仿宋" w:cs="仿宋_GB2312"/>
          <w:sz w:val="32"/>
          <w:szCs w:val="32"/>
        </w:rPr>
      </w:pPr>
      <w:r w:rsidRPr="00117C43">
        <w:rPr>
          <w:rFonts w:ascii="仿宋" w:eastAsia="仿宋" w:hAnsi="仿宋" w:cs="仿宋_GB2312" w:hint="eastAsia"/>
          <w:b/>
          <w:sz w:val="32"/>
          <w:szCs w:val="32"/>
        </w:rPr>
        <w:t>专利数据可视化</w:t>
      </w:r>
      <w:r w:rsidR="00E46627">
        <w:rPr>
          <w:rFonts w:ascii="仿宋" w:eastAsia="仿宋" w:hAnsi="仿宋" w:cs="仿宋_GB2312" w:hint="eastAsia"/>
          <w:b/>
          <w:sz w:val="32"/>
          <w:szCs w:val="32"/>
        </w:rPr>
        <w:t>是平台的核心模块，</w:t>
      </w:r>
      <w:r w:rsidR="00C96378" w:rsidRPr="00C96378">
        <w:rPr>
          <w:rFonts w:ascii="仿宋" w:eastAsia="仿宋" w:hAnsi="仿宋" w:cs="仿宋_GB2312" w:hint="eastAsia"/>
          <w:sz w:val="32"/>
          <w:szCs w:val="32"/>
        </w:rPr>
        <w:t>包括全市、区域、企业、高校院所、产业专利分析五个子模块。</w:t>
      </w:r>
    </w:p>
    <w:p w14:paraId="5E4CD833" w14:textId="45B3ADE1" w:rsidR="00E46627" w:rsidRDefault="00E46627" w:rsidP="00E46627">
      <w:pPr>
        <w:spacing w:beforeLines="50" w:before="156"/>
        <w:ind w:firstLineChars="200" w:firstLine="420"/>
        <w:rPr>
          <w:rFonts w:ascii="仿宋" w:eastAsia="仿宋" w:hAnsi="仿宋" w:cs="仿宋_GB2312"/>
          <w:sz w:val="32"/>
          <w:szCs w:val="32"/>
        </w:rPr>
      </w:pPr>
      <w:r>
        <w:rPr>
          <w:noProof/>
        </w:rPr>
        <w:drawing>
          <wp:inline distT="0" distB="0" distL="0" distR="0" wp14:anchorId="312EE49C" wp14:editId="0999DCA4">
            <wp:extent cx="5274310" cy="1080135"/>
            <wp:effectExtent l="0" t="0" r="254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080135"/>
                    </a:xfrm>
                    <a:prstGeom prst="rect">
                      <a:avLst/>
                    </a:prstGeom>
                  </pic:spPr>
                </pic:pic>
              </a:graphicData>
            </a:graphic>
          </wp:inline>
        </w:drawing>
      </w:r>
    </w:p>
    <w:p w14:paraId="19226197" w14:textId="1DC42FCA" w:rsidR="00E46627" w:rsidRDefault="00E46627" w:rsidP="00E46627">
      <w:pPr>
        <w:spacing w:beforeLines="50" w:before="156"/>
        <w:ind w:firstLineChars="200" w:firstLine="420"/>
        <w:rPr>
          <w:rFonts w:ascii="仿宋" w:eastAsia="仿宋" w:hAnsi="仿宋" w:cs="仿宋_GB2312" w:hint="eastAsia"/>
          <w:sz w:val="32"/>
          <w:szCs w:val="32"/>
        </w:rPr>
      </w:pPr>
      <w:r>
        <w:rPr>
          <w:noProof/>
        </w:rPr>
        <w:lastRenderedPageBreak/>
        <w:drawing>
          <wp:inline distT="0" distB="0" distL="0" distR="0" wp14:anchorId="0A6A0F02" wp14:editId="6B90D6CD">
            <wp:extent cx="5274310" cy="157099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570990"/>
                    </a:xfrm>
                    <a:prstGeom prst="rect">
                      <a:avLst/>
                    </a:prstGeom>
                  </pic:spPr>
                </pic:pic>
              </a:graphicData>
            </a:graphic>
          </wp:inline>
        </w:drawing>
      </w:r>
    </w:p>
    <w:p w14:paraId="478FE763" w14:textId="1155C470" w:rsidR="00781581" w:rsidRPr="00E46627" w:rsidRDefault="00E46627" w:rsidP="00E46627">
      <w:pPr>
        <w:spacing w:beforeLines="50" w:before="156"/>
        <w:ind w:leftChars="200" w:left="420"/>
        <w:rPr>
          <w:rFonts w:ascii="仿宋" w:eastAsia="仿宋" w:hAnsi="仿宋" w:cs="仿宋_GB2312"/>
          <w:b/>
          <w:sz w:val="32"/>
          <w:szCs w:val="32"/>
        </w:rPr>
      </w:pPr>
      <w:r>
        <w:rPr>
          <w:rFonts w:ascii="仿宋" w:eastAsia="仿宋" w:hAnsi="仿宋" w:cs="仿宋_GB2312" w:hint="eastAsia"/>
          <w:sz w:val="32"/>
          <w:szCs w:val="32"/>
        </w:rPr>
        <w:t>展示</w:t>
      </w:r>
      <w:r w:rsidR="00C96378" w:rsidRPr="00C96378">
        <w:rPr>
          <w:rFonts w:ascii="仿宋" w:eastAsia="仿宋" w:hAnsi="仿宋" w:cs="仿宋_GB2312" w:hint="eastAsia"/>
          <w:sz w:val="32"/>
          <w:szCs w:val="32"/>
        </w:rPr>
        <w:t>全市重点产业领域、区</w:t>
      </w:r>
      <w:r w:rsidR="00004AA6" w:rsidRPr="00C96378">
        <w:rPr>
          <w:rFonts w:ascii="仿宋" w:eastAsia="仿宋" w:hAnsi="仿宋" w:cs="仿宋_GB2312" w:hint="eastAsia"/>
          <w:sz w:val="32"/>
          <w:szCs w:val="32"/>
        </w:rPr>
        <w:t>县</w:t>
      </w:r>
      <w:r w:rsidR="00004AA6">
        <w:rPr>
          <w:rFonts w:ascii="仿宋" w:eastAsia="仿宋" w:hAnsi="仿宋" w:cs="仿宋_GB2312" w:hint="eastAsia"/>
          <w:sz w:val="32"/>
          <w:szCs w:val="32"/>
        </w:rPr>
        <w:t>（市）</w:t>
      </w:r>
      <w:r w:rsidR="00C96378" w:rsidRPr="00C96378">
        <w:rPr>
          <w:rFonts w:ascii="仿宋" w:eastAsia="仿宋" w:hAnsi="仿宋" w:cs="仿宋_GB2312" w:hint="eastAsia"/>
          <w:sz w:val="32"/>
          <w:szCs w:val="32"/>
        </w:rPr>
        <w:t>专利总体情况、</w:t>
      </w:r>
      <w:r w:rsidR="00004AA6">
        <w:rPr>
          <w:rFonts w:ascii="仿宋" w:eastAsia="仿宋" w:hAnsi="仿宋" w:cs="仿宋_GB2312" w:hint="eastAsia"/>
          <w:sz w:val="32"/>
          <w:szCs w:val="32"/>
        </w:rPr>
        <w:t>技术</w:t>
      </w:r>
      <w:r>
        <w:rPr>
          <w:rFonts w:ascii="仿宋" w:eastAsia="仿宋" w:hAnsi="仿宋" w:cs="仿宋_GB2312" w:hint="eastAsia"/>
          <w:sz w:val="32"/>
          <w:szCs w:val="32"/>
        </w:rPr>
        <w:t>发展</w:t>
      </w:r>
      <w:r w:rsidR="00004AA6">
        <w:rPr>
          <w:rFonts w:ascii="仿宋" w:eastAsia="仿宋" w:hAnsi="仿宋" w:cs="仿宋_GB2312" w:hint="eastAsia"/>
          <w:sz w:val="32"/>
          <w:szCs w:val="32"/>
        </w:rPr>
        <w:t>重点</w:t>
      </w:r>
      <w:r w:rsidR="00C96378" w:rsidRPr="00C96378">
        <w:rPr>
          <w:rFonts w:ascii="仿宋" w:eastAsia="仿宋" w:hAnsi="仿宋" w:cs="仿宋_GB2312" w:hint="eastAsia"/>
          <w:sz w:val="32"/>
          <w:szCs w:val="32"/>
        </w:rPr>
        <w:t>与</w:t>
      </w:r>
      <w:r>
        <w:rPr>
          <w:rFonts w:ascii="仿宋" w:eastAsia="仿宋" w:hAnsi="仿宋" w:cs="仿宋_GB2312" w:hint="eastAsia"/>
          <w:sz w:val="32"/>
          <w:szCs w:val="32"/>
        </w:rPr>
        <w:t>趋势</w:t>
      </w:r>
      <w:r w:rsidR="00C96378" w:rsidRPr="00C96378">
        <w:rPr>
          <w:rFonts w:ascii="仿宋" w:eastAsia="仿宋" w:hAnsi="仿宋" w:cs="仿宋_GB2312" w:hint="eastAsia"/>
          <w:sz w:val="32"/>
          <w:szCs w:val="32"/>
        </w:rPr>
        <w:t>。</w:t>
      </w:r>
    </w:p>
    <w:p w14:paraId="6262DD11" w14:textId="362FCF1F" w:rsidR="00004AA6" w:rsidRDefault="00004AA6" w:rsidP="00004AA6">
      <w:pPr>
        <w:ind w:firstLineChars="200" w:firstLine="640"/>
        <w:rPr>
          <w:rFonts w:ascii="仿宋" w:eastAsia="仿宋" w:hAnsi="仿宋" w:cs="仿宋_GB2312"/>
          <w:sz w:val="32"/>
          <w:szCs w:val="32"/>
        </w:rPr>
      </w:pPr>
      <w:r w:rsidRPr="00C96378">
        <w:rPr>
          <w:rFonts w:ascii="仿宋" w:eastAsia="仿宋" w:hAnsi="仿宋" w:cs="仿宋_GB2312" w:hint="eastAsia"/>
          <w:sz w:val="32"/>
          <w:szCs w:val="32"/>
        </w:rPr>
        <w:t>全市专利</w:t>
      </w:r>
      <w:r w:rsidR="00E46627">
        <w:rPr>
          <w:rFonts w:ascii="仿宋" w:eastAsia="仿宋" w:hAnsi="仿宋" w:cs="仿宋_GB2312" w:hint="eastAsia"/>
          <w:sz w:val="32"/>
          <w:szCs w:val="32"/>
        </w:rPr>
        <w:t>总体呈上升趋势</w:t>
      </w:r>
      <w:r w:rsidRPr="00C96378">
        <w:rPr>
          <w:rFonts w:ascii="仿宋" w:eastAsia="仿宋" w:hAnsi="仿宋" w:cs="仿宋_GB2312" w:hint="eastAsia"/>
          <w:sz w:val="32"/>
          <w:szCs w:val="32"/>
        </w:rPr>
        <w:t>。</w:t>
      </w:r>
    </w:p>
    <w:p w14:paraId="012796D2" w14:textId="5AB3DB2A" w:rsidR="00E46627" w:rsidRDefault="00E46627" w:rsidP="00004AA6">
      <w:pPr>
        <w:ind w:firstLineChars="200" w:firstLine="420"/>
        <w:rPr>
          <w:rFonts w:ascii="仿宋" w:eastAsia="仿宋" w:hAnsi="仿宋" w:cs="仿宋_GB2312" w:hint="eastAsia"/>
          <w:sz w:val="32"/>
          <w:szCs w:val="32"/>
        </w:rPr>
      </w:pPr>
      <w:r>
        <w:rPr>
          <w:noProof/>
        </w:rPr>
        <w:drawing>
          <wp:inline distT="0" distB="0" distL="0" distR="0" wp14:anchorId="40EBC362" wp14:editId="2FB35A5F">
            <wp:extent cx="5010187" cy="2776558"/>
            <wp:effectExtent l="0" t="0" r="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10187" cy="2776558"/>
                    </a:xfrm>
                    <a:prstGeom prst="rect">
                      <a:avLst/>
                    </a:prstGeom>
                  </pic:spPr>
                </pic:pic>
              </a:graphicData>
            </a:graphic>
          </wp:inline>
        </w:drawing>
      </w:r>
    </w:p>
    <w:p w14:paraId="5C0A3629" w14:textId="5C4CAFE4" w:rsidR="00004AA6" w:rsidRDefault="00004AA6" w:rsidP="00004AA6">
      <w:pPr>
        <w:ind w:firstLineChars="200" w:firstLine="640"/>
        <w:rPr>
          <w:rFonts w:ascii="仿宋" w:eastAsia="仿宋" w:hAnsi="仿宋" w:cs="仿宋_GB2312"/>
          <w:sz w:val="32"/>
          <w:szCs w:val="32"/>
        </w:rPr>
      </w:pPr>
      <w:r w:rsidRPr="00C96378">
        <w:rPr>
          <w:rFonts w:ascii="仿宋" w:eastAsia="仿宋" w:hAnsi="仿宋" w:cs="仿宋_GB2312" w:hint="eastAsia"/>
          <w:sz w:val="32"/>
          <w:szCs w:val="32"/>
        </w:rPr>
        <w:t>区域专利</w:t>
      </w:r>
      <w:r w:rsidR="005D3F53">
        <w:rPr>
          <w:rFonts w:ascii="仿宋" w:eastAsia="仿宋" w:hAnsi="仿宋" w:cs="仿宋_GB2312" w:hint="eastAsia"/>
          <w:sz w:val="32"/>
          <w:szCs w:val="32"/>
        </w:rPr>
        <w:t>实现</w:t>
      </w:r>
      <w:r w:rsidRPr="00C96378">
        <w:rPr>
          <w:rFonts w:ascii="仿宋" w:eastAsia="仿宋" w:hAnsi="仿宋" w:cs="仿宋_GB2312" w:hint="eastAsia"/>
          <w:sz w:val="32"/>
          <w:szCs w:val="32"/>
        </w:rPr>
        <w:t>各个区县市的专利</w:t>
      </w:r>
      <w:r>
        <w:rPr>
          <w:rFonts w:ascii="仿宋" w:eastAsia="仿宋" w:hAnsi="仿宋" w:cs="仿宋_GB2312" w:hint="eastAsia"/>
          <w:sz w:val="32"/>
          <w:szCs w:val="32"/>
        </w:rPr>
        <w:t>分布、</w:t>
      </w:r>
      <w:r w:rsidRPr="00C96378">
        <w:rPr>
          <w:rFonts w:ascii="仿宋" w:eastAsia="仿宋" w:hAnsi="仿宋" w:cs="仿宋_GB2312" w:hint="eastAsia"/>
          <w:sz w:val="32"/>
          <w:szCs w:val="32"/>
        </w:rPr>
        <w:t>重点技术领域和核心专利</w:t>
      </w:r>
      <w:r w:rsidR="005D3F53">
        <w:rPr>
          <w:rFonts w:ascii="仿宋" w:eastAsia="仿宋" w:hAnsi="仿宋" w:cs="仿宋_GB2312" w:hint="eastAsia"/>
          <w:sz w:val="32"/>
          <w:szCs w:val="32"/>
        </w:rPr>
        <w:t>的比较</w:t>
      </w:r>
      <w:r w:rsidRPr="00C96378">
        <w:rPr>
          <w:rFonts w:ascii="仿宋" w:eastAsia="仿宋" w:hAnsi="仿宋" w:cs="仿宋_GB2312" w:hint="eastAsia"/>
          <w:sz w:val="32"/>
          <w:szCs w:val="32"/>
        </w:rPr>
        <w:t>。</w:t>
      </w:r>
      <w:r w:rsidR="005D3F53">
        <w:rPr>
          <w:rFonts w:ascii="仿宋" w:eastAsia="仿宋" w:hAnsi="仿宋" w:cs="仿宋_GB2312" w:hint="eastAsia"/>
          <w:sz w:val="32"/>
          <w:szCs w:val="32"/>
        </w:rPr>
        <w:t>（点击北仑）</w:t>
      </w:r>
    </w:p>
    <w:p w14:paraId="279BF831" w14:textId="69CC93D0" w:rsidR="005D3F53" w:rsidRPr="005D3F53" w:rsidRDefault="005D3F53" w:rsidP="005D3F53">
      <w:pPr>
        <w:rPr>
          <w:rFonts w:ascii="仿宋" w:eastAsia="仿宋" w:hAnsi="仿宋" w:cs="仿宋_GB2312" w:hint="eastAsia"/>
          <w:sz w:val="32"/>
          <w:szCs w:val="32"/>
        </w:rPr>
      </w:pPr>
      <w:r>
        <w:rPr>
          <w:noProof/>
        </w:rPr>
        <w:lastRenderedPageBreak/>
        <w:drawing>
          <wp:inline distT="0" distB="0" distL="0" distR="0" wp14:anchorId="684F8F64" wp14:editId="3D92212F">
            <wp:extent cx="5274310" cy="3117215"/>
            <wp:effectExtent l="0" t="0" r="2540" b="698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117215"/>
                    </a:xfrm>
                    <a:prstGeom prst="rect">
                      <a:avLst/>
                    </a:prstGeom>
                  </pic:spPr>
                </pic:pic>
              </a:graphicData>
            </a:graphic>
          </wp:inline>
        </w:drawing>
      </w:r>
    </w:p>
    <w:p w14:paraId="50B0F772" w14:textId="58336F71" w:rsidR="00E46627" w:rsidRDefault="005D3F53" w:rsidP="00E46627">
      <w:pPr>
        <w:rPr>
          <w:rFonts w:ascii="仿宋" w:eastAsia="仿宋" w:hAnsi="仿宋" w:cs="仿宋_GB2312"/>
          <w:sz w:val="32"/>
          <w:szCs w:val="32"/>
        </w:rPr>
      </w:pPr>
      <w:r>
        <w:rPr>
          <w:noProof/>
        </w:rPr>
        <w:drawing>
          <wp:inline distT="0" distB="0" distL="0" distR="0" wp14:anchorId="31967168" wp14:editId="73898216">
            <wp:extent cx="4129118" cy="3976717"/>
            <wp:effectExtent l="0" t="0" r="508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29118" cy="3976717"/>
                    </a:xfrm>
                    <a:prstGeom prst="rect">
                      <a:avLst/>
                    </a:prstGeom>
                  </pic:spPr>
                </pic:pic>
              </a:graphicData>
            </a:graphic>
          </wp:inline>
        </w:drawing>
      </w:r>
      <w:r>
        <w:rPr>
          <w:rFonts w:ascii="仿宋" w:eastAsia="仿宋" w:hAnsi="仿宋" w:cs="仿宋_GB2312" w:hint="eastAsia"/>
          <w:sz w:val="32"/>
          <w:szCs w:val="32"/>
        </w:rPr>
        <w:t>（要有点的过程）实现了发明专利、产业类型等方面的多维度比较。</w:t>
      </w:r>
    </w:p>
    <w:p w14:paraId="484716CB" w14:textId="51F49BAD" w:rsidR="005D3F53" w:rsidRDefault="005D3F53" w:rsidP="00E46627">
      <w:pPr>
        <w:rPr>
          <w:rFonts w:ascii="仿宋" w:eastAsia="仿宋" w:hAnsi="仿宋" w:cs="仿宋_GB2312" w:hint="eastAsia"/>
          <w:sz w:val="32"/>
          <w:szCs w:val="32"/>
        </w:rPr>
      </w:pPr>
    </w:p>
    <w:p w14:paraId="0CF2119B" w14:textId="77AE4A1B" w:rsidR="005D3F53" w:rsidRDefault="005D3F53" w:rsidP="005D3F53">
      <w:pPr>
        <w:ind w:firstLine="570"/>
        <w:rPr>
          <w:rFonts w:ascii="仿宋" w:eastAsia="仿宋" w:hAnsi="仿宋" w:cs="仿宋_GB2312"/>
          <w:sz w:val="32"/>
          <w:szCs w:val="32"/>
        </w:rPr>
      </w:pPr>
      <w:r>
        <w:rPr>
          <w:noProof/>
        </w:rPr>
        <w:lastRenderedPageBreak/>
        <w:drawing>
          <wp:inline distT="0" distB="0" distL="0" distR="0" wp14:anchorId="745DE3D1" wp14:editId="50F9CC6D">
            <wp:extent cx="4162455" cy="3914804"/>
            <wp:effectExtent l="0" t="0" r="0" b="952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62455" cy="3914804"/>
                    </a:xfrm>
                    <a:prstGeom prst="rect">
                      <a:avLst/>
                    </a:prstGeom>
                  </pic:spPr>
                </pic:pic>
              </a:graphicData>
            </a:graphic>
          </wp:inline>
        </w:drawing>
      </w:r>
    </w:p>
    <w:p w14:paraId="53327153" w14:textId="083A4803" w:rsidR="005D3F53" w:rsidRDefault="005D3F53" w:rsidP="005D3F53">
      <w:pPr>
        <w:ind w:firstLine="570"/>
        <w:rPr>
          <w:rFonts w:ascii="仿宋" w:eastAsia="仿宋" w:hAnsi="仿宋" w:cs="仿宋_GB2312"/>
          <w:sz w:val="32"/>
          <w:szCs w:val="32"/>
        </w:rPr>
      </w:pPr>
      <w:r w:rsidRPr="00C96378">
        <w:rPr>
          <w:rFonts w:ascii="仿宋" w:eastAsia="仿宋" w:hAnsi="仿宋" w:cs="仿宋_GB2312" w:hint="eastAsia"/>
          <w:sz w:val="32"/>
          <w:szCs w:val="32"/>
        </w:rPr>
        <w:t>从图形显示来看，北仑在高端装备领域具有较强竞争优势。</w:t>
      </w:r>
    </w:p>
    <w:p w14:paraId="5211A516" w14:textId="09F71D94" w:rsidR="005D3F53" w:rsidRPr="00650267" w:rsidRDefault="005D3F53" w:rsidP="005D3F53">
      <w:pPr>
        <w:ind w:firstLine="570"/>
        <w:rPr>
          <w:rFonts w:ascii="仿宋" w:eastAsia="仿宋" w:hAnsi="仿宋" w:cs="仿宋_GB2312" w:hint="eastAsia"/>
          <w:color w:val="FF0000"/>
          <w:sz w:val="32"/>
          <w:szCs w:val="32"/>
        </w:rPr>
      </w:pPr>
      <w:r>
        <w:rPr>
          <w:noProof/>
        </w:rPr>
        <w:drawing>
          <wp:inline distT="0" distB="0" distL="0" distR="0" wp14:anchorId="68366F69" wp14:editId="0B5CF546">
            <wp:extent cx="4057680" cy="3890991"/>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7680" cy="3890991"/>
                    </a:xfrm>
                    <a:prstGeom prst="rect">
                      <a:avLst/>
                    </a:prstGeom>
                  </pic:spPr>
                </pic:pic>
              </a:graphicData>
            </a:graphic>
          </wp:inline>
        </w:drawing>
      </w:r>
    </w:p>
    <w:p w14:paraId="5132581D" w14:textId="40D6E808" w:rsidR="005D3F53" w:rsidRDefault="005D3F53" w:rsidP="005D3F53">
      <w:pPr>
        <w:ind w:firstLine="570"/>
        <w:rPr>
          <w:rFonts w:ascii="仿宋" w:eastAsia="仿宋" w:hAnsi="仿宋" w:cs="仿宋_GB2312"/>
          <w:sz w:val="32"/>
          <w:szCs w:val="32"/>
        </w:rPr>
      </w:pPr>
      <w:r w:rsidRPr="00C96378">
        <w:rPr>
          <w:rFonts w:ascii="仿宋" w:eastAsia="仿宋" w:hAnsi="仿宋" w:cs="仿宋_GB2312" w:hint="eastAsia"/>
          <w:sz w:val="32"/>
          <w:szCs w:val="32"/>
        </w:rPr>
        <w:lastRenderedPageBreak/>
        <w:t>该模块</w:t>
      </w:r>
      <w:r>
        <w:rPr>
          <w:rFonts w:ascii="仿宋" w:eastAsia="仿宋" w:hAnsi="仿宋" w:cs="仿宋_GB2312" w:hint="eastAsia"/>
          <w:sz w:val="32"/>
          <w:szCs w:val="32"/>
        </w:rPr>
        <w:t>展示了区域</w:t>
      </w:r>
      <w:r w:rsidRPr="00C96378">
        <w:rPr>
          <w:rFonts w:ascii="仿宋" w:eastAsia="仿宋" w:hAnsi="仿宋" w:cs="仿宋_GB2312" w:hint="eastAsia"/>
          <w:sz w:val="32"/>
          <w:szCs w:val="32"/>
        </w:rPr>
        <w:t>专利技术密集</w:t>
      </w:r>
      <w:r>
        <w:rPr>
          <w:rFonts w:ascii="仿宋" w:eastAsia="仿宋" w:hAnsi="仿宋" w:cs="仿宋_GB2312" w:hint="eastAsia"/>
          <w:sz w:val="32"/>
          <w:szCs w:val="32"/>
        </w:rPr>
        <w:t>程</w:t>
      </w:r>
      <w:r w:rsidRPr="00C96378">
        <w:rPr>
          <w:rFonts w:ascii="仿宋" w:eastAsia="仿宋" w:hAnsi="仿宋" w:cs="仿宋_GB2312" w:hint="eastAsia"/>
          <w:sz w:val="32"/>
          <w:szCs w:val="32"/>
        </w:rPr>
        <w:t>度，可以看出北仑在机床、工程部件、塑性材料</w:t>
      </w:r>
      <w:r>
        <w:rPr>
          <w:rFonts w:ascii="仿宋" w:eastAsia="仿宋" w:hAnsi="仿宋" w:cs="仿宋_GB2312" w:hint="eastAsia"/>
          <w:sz w:val="32"/>
          <w:szCs w:val="32"/>
        </w:rPr>
        <w:t>加工</w:t>
      </w:r>
      <w:r w:rsidRPr="00C96378">
        <w:rPr>
          <w:rFonts w:ascii="仿宋" w:eastAsia="仿宋" w:hAnsi="仿宋" w:cs="仿宋_GB2312" w:hint="eastAsia"/>
          <w:sz w:val="32"/>
          <w:szCs w:val="32"/>
        </w:rPr>
        <w:t>等技术领域优势明显。</w:t>
      </w:r>
    </w:p>
    <w:p w14:paraId="5F379555" w14:textId="33780BC8" w:rsidR="00004AA6" w:rsidRDefault="00004AA6" w:rsidP="005D3F53">
      <w:pPr>
        <w:ind w:firstLineChars="200" w:firstLine="640"/>
        <w:rPr>
          <w:rFonts w:ascii="仿宋" w:eastAsia="仿宋" w:hAnsi="仿宋" w:cs="仿宋_GB2312"/>
          <w:sz w:val="32"/>
          <w:szCs w:val="32"/>
        </w:rPr>
      </w:pPr>
      <w:r w:rsidRPr="00C96378">
        <w:rPr>
          <w:rFonts w:ascii="仿宋" w:eastAsia="仿宋" w:hAnsi="仿宋" w:cs="仿宋_GB2312" w:hint="eastAsia"/>
          <w:sz w:val="32"/>
          <w:szCs w:val="32"/>
        </w:rPr>
        <w:t>企业专利分析主要展示高新技术企业的专利分布情况。</w:t>
      </w:r>
    </w:p>
    <w:p w14:paraId="5F8A2A83" w14:textId="6D1A946C" w:rsidR="005D3F53" w:rsidRDefault="005D3F53" w:rsidP="00004AA6">
      <w:pPr>
        <w:ind w:firstLineChars="200" w:firstLine="420"/>
        <w:rPr>
          <w:rFonts w:ascii="仿宋" w:eastAsia="仿宋" w:hAnsi="仿宋" w:cs="仿宋_GB2312"/>
          <w:sz w:val="32"/>
          <w:szCs w:val="32"/>
        </w:rPr>
      </w:pPr>
      <w:r>
        <w:rPr>
          <w:noProof/>
        </w:rPr>
        <w:drawing>
          <wp:inline distT="0" distB="0" distL="0" distR="0" wp14:anchorId="2533861C" wp14:editId="682E5C70">
            <wp:extent cx="5274310" cy="1685925"/>
            <wp:effectExtent l="0" t="0" r="254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685925"/>
                    </a:xfrm>
                    <a:prstGeom prst="rect">
                      <a:avLst/>
                    </a:prstGeom>
                  </pic:spPr>
                </pic:pic>
              </a:graphicData>
            </a:graphic>
          </wp:inline>
        </w:drawing>
      </w:r>
    </w:p>
    <w:p w14:paraId="556C0681" w14:textId="77777777" w:rsidR="00FA5974" w:rsidRDefault="005D3F53" w:rsidP="00FA5974">
      <w:pPr>
        <w:ind w:leftChars="200" w:left="420"/>
        <w:rPr>
          <w:rFonts w:ascii="仿宋" w:eastAsia="仿宋" w:hAnsi="仿宋" w:cs="仿宋_GB2312"/>
          <w:sz w:val="32"/>
          <w:szCs w:val="32"/>
        </w:rPr>
      </w:pPr>
      <w:r>
        <w:rPr>
          <w:noProof/>
        </w:rPr>
        <w:drawing>
          <wp:inline distT="0" distB="0" distL="0" distR="0" wp14:anchorId="1A5595FD" wp14:editId="04C28EC3">
            <wp:extent cx="5274310" cy="1736725"/>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1736725"/>
                    </a:xfrm>
                    <a:prstGeom prst="rect">
                      <a:avLst/>
                    </a:prstGeom>
                  </pic:spPr>
                </pic:pic>
              </a:graphicData>
            </a:graphic>
          </wp:inline>
        </w:drawing>
      </w:r>
    </w:p>
    <w:p w14:paraId="2FBCF41D" w14:textId="794E8C5F" w:rsidR="005D3F53" w:rsidRDefault="005D3F53" w:rsidP="00FA5974">
      <w:pPr>
        <w:ind w:leftChars="200" w:left="420" w:firstLineChars="100" w:firstLine="320"/>
        <w:rPr>
          <w:rFonts w:ascii="仿宋" w:eastAsia="仿宋" w:hAnsi="仿宋" w:cs="仿宋_GB2312" w:hint="eastAsia"/>
          <w:sz w:val="32"/>
          <w:szCs w:val="32"/>
        </w:rPr>
      </w:pPr>
      <w:r>
        <w:rPr>
          <w:rFonts w:ascii="仿宋" w:eastAsia="仿宋" w:hAnsi="仿宋" w:cs="仿宋_GB2312" w:hint="eastAsia"/>
          <w:sz w:val="32"/>
          <w:szCs w:val="32"/>
        </w:rPr>
        <w:t>这是方</w:t>
      </w:r>
      <w:proofErr w:type="gramStart"/>
      <w:r>
        <w:rPr>
          <w:rFonts w:ascii="仿宋" w:eastAsia="仿宋" w:hAnsi="仿宋" w:cs="仿宋_GB2312" w:hint="eastAsia"/>
          <w:sz w:val="32"/>
          <w:szCs w:val="32"/>
        </w:rPr>
        <w:t>太</w:t>
      </w:r>
      <w:proofErr w:type="gramEnd"/>
      <w:r>
        <w:rPr>
          <w:rFonts w:ascii="仿宋" w:eastAsia="仿宋" w:hAnsi="仿宋" w:cs="仿宋_GB2312" w:hint="eastAsia"/>
          <w:sz w:val="32"/>
          <w:szCs w:val="32"/>
        </w:rPr>
        <w:t>厨具和帅康电气的专利情况的对比，为企业实施市场化竞争提供路径参考。</w:t>
      </w:r>
    </w:p>
    <w:p w14:paraId="0CA58C21" w14:textId="52DAB710" w:rsidR="00FA5974" w:rsidRDefault="00FA5974" w:rsidP="008349A8">
      <w:pPr>
        <w:ind w:firstLineChars="200" w:firstLine="640"/>
        <w:rPr>
          <w:rFonts w:ascii="仿宋" w:eastAsia="仿宋" w:hAnsi="仿宋" w:cs="仿宋_GB2312" w:hint="eastAsia"/>
          <w:sz w:val="32"/>
          <w:szCs w:val="32"/>
        </w:rPr>
      </w:pPr>
      <w:r>
        <w:rPr>
          <w:rFonts w:ascii="仿宋" w:eastAsia="仿宋" w:hAnsi="仿宋" w:cs="仿宋_GB2312" w:hint="eastAsia"/>
          <w:sz w:val="32"/>
          <w:szCs w:val="32"/>
        </w:rPr>
        <w:t>这是我市</w:t>
      </w:r>
      <w:r w:rsidR="00004AA6" w:rsidRPr="00C96378">
        <w:rPr>
          <w:rFonts w:ascii="仿宋" w:eastAsia="仿宋" w:hAnsi="仿宋" w:cs="仿宋_GB2312" w:hint="eastAsia"/>
          <w:sz w:val="32"/>
          <w:szCs w:val="32"/>
        </w:rPr>
        <w:t>高校院所的专利分布情况</w:t>
      </w:r>
      <w:r>
        <w:rPr>
          <w:rFonts w:ascii="仿宋" w:eastAsia="仿宋" w:hAnsi="仿宋" w:cs="仿宋_GB2312" w:hint="eastAsia"/>
          <w:sz w:val="32"/>
          <w:szCs w:val="32"/>
        </w:rPr>
        <w:t>及</w:t>
      </w:r>
      <w:r w:rsidRPr="00C96378">
        <w:rPr>
          <w:rFonts w:ascii="仿宋" w:eastAsia="仿宋" w:hAnsi="仿宋" w:cs="仿宋_GB2312" w:hint="eastAsia"/>
          <w:sz w:val="32"/>
          <w:szCs w:val="32"/>
        </w:rPr>
        <w:t>研究的重点技术领域。</w:t>
      </w:r>
    </w:p>
    <w:p w14:paraId="2B39AE70" w14:textId="11C160DF" w:rsidR="00FA5974" w:rsidRDefault="00FA5974" w:rsidP="00004AA6">
      <w:pPr>
        <w:ind w:firstLineChars="200" w:firstLine="420"/>
        <w:rPr>
          <w:rFonts w:ascii="仿宋" w:eastAsia="仿宋" w:hAnsi="仿宋" w:cs="仿宋_GB2312" w:hint="eastAsia"/>
          <w:sz w:val="32"/>
          <w:szCs w:val="32"/>
        </w:rPr>
      </w:pPr>
      <w:r>
        <w:rPr>
          <w:noProof/>
        </w:rPr>
        <w:drawing>
          <wp:inline distT="0" distB="0" distL="0" distR="0" wp14:anchorId="42AE0096" wp14:editId="117CEC15">
            <wp:extent cx="5274310" cy="1628775"/>
            <wp:effectExtent l="0" t="0" r="254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628775"/>
                    </a:xfrm>
                    <a:prstGeom prst="rect">
                      <a:avLst/>
                    </a:prstGeom>
                  </pic:spPr>
                </pic:pic>
              </a:graphicData>
            </a:graphic>
          </wp:inline>
        </w:drawing>
      </w:r>
    </w:p>
    <w:p w14:paraId="7CF58A81" w14:textId="700B0FCF" w:rsidR="00FA5974" w:rsidRDefault="00FA5974" w:rsidP="00004AA6">
      <w:pPr>
        <w:ind w:firstLineChars="200" w:firstLine="420"/>
        <w:rPr>
          <w:rFonts w:ascii="仿宋" w:eastAsia="仿宋" w:hAnsi="仿宋" w:cs="仿宋_GB2312" w:hint="eastAsia"/>
          <w:sz w:val="32"/>
          <w:szCs w:val="32"/>
        </w:rPr>
      </w:pPr>
      <w:r>
        <w:rPr>
          <w:noProof/>
        </w:rPr>
        <w:lastRenderedPageBreak/>
        <w:drawing>
          <wp:inline distT="0" distB="0" distL="0" distR="0" wp14:anchorId="736A6D02" wp14:editId="54E4ECD2">
            <wp:extent cx="4157693" cy="3910041"/>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57693" cy="3910041"/>
                    </a:xfrm>
                    <a:prstGeom prst="rect">
                      <a:avLst/>
                    </a:prstGeom>
                  </pic:spPr>
                </pic:pic>
              </a:graphicData>
            </a:graphic>
          </wp:inline>
        </w:drawing>
      </w:r>
    </w:p>
    <w:p w14:paraId="3DBB76F7" w14:textId="22FD35B3" w:rsidR="00FA5974" w:rsidRDefault="00FA5974" w:rsidP="00004AA6">
      <w:pPr>
        <w:ind w:firstLineChars="200" w:firstLine="640"/>
        <w:rPr>
          <w:rFonts w:ascii="仿宋" w:eastAsia="仿宋" w:hAnsi="仿宋" w:cs="仿宋_GB2312" w:hint="eastAsia"/>
          <w:sz w:val="32"/>
          <w:szCs w:val="32"/>
        </w:rPr>
      </w:pPr>
      <w:r>
        <w:rPr>
          <w:rFonts w:ascii="仿宋" w:eastAsia="仿宋" w:hAnsi="仿宋" w:cs="仿宋_GB2312" w:hint="eastAsia"/>
          <w:sz w:val="32"/>
          <w:szCs w:val="32"/>
        </w:rPr>
        <w:t>平台前期展示了XXXX</w:t>
      </w:r>
      <w:r>
        <w:rPr>
          <w:rFonts w:ascii="仿宋" w:eastAsia="仿宋" w:hAnsi="仿宋" w:cs="仿宋_GB2312"/>
          <w:sz w:val="32"/>
          <w:szCs w:val="32"/>
        </w:rPr>
        <w:t>4</w:t>
      </w:r>
      <w:r>
        <w:rPr>
          <w:rFonts w:ascii="仿宋" w:eastAsia="仿宋" w:hAnsi="仿宋" w:cs="仿宋_GB2312" w:hint="eastAsia"/>
          <w:sz w:val="32"/>
          <w:szCs w:val="32"/>
        </w:rPr>
        <w:t>大产业的专利布局</w:t>
      </w:r>
    </w:p>
    <w:p w14:paraId="54092770" w14:textId="6701E0C0" w:rsidR="00FA5974" w:rsidRDefault="00FA5974" w:rsidP="00004AA6">
      <w:pPr>
        <w:ind w:firstLineChars="200" w:firstLine="420"/>
        <w:rPr>
          <w:rFonts w:ascii="仿宋" w:eastAsia="仿宋" w:hAnsi="仿宋" w:cs="仿宋_GB2312"/>
          <w:sz w:val="32"/>
          <w:szCs w:val="32"/>
        </w:rPr>
      </w:pPr>
      <w:r>
        <w:rPr>
          <w:noProof/>
        </w:rPr>
        <w:drawing>
          <wp:inline distT="0" distB="0" distL="0" distR="0" wp14:anchorId="5E76BBC6" wp14:editId="0C0E864E">
            <wp:extent cx="2219341" cy="2066940"/>
            <wp:effectExtent l="0" t="0" r="9525"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19341" cy="2066940"/>
                    </a:xfrm>
                    <a:prstGeom prst="rect">
                      <a:avLst/>
                    </a:prstGeom>
                  </pic:spPr>
                </pic:pic>
              </a:graphicData>
            </a:graphic>
          </wp:inline>
        </w:drawing>
      </w:r>
    </w:p>
    <w:p w14:paraId="4E1825F4" w14:textId="6D19C3CC" w:rsidR="00FA5974" w:rsidRDefault="00FA5974" w:rsidP="00004AA6">
      <w:pPr>
        <w:ind w:firstLineChars="200" w:firstLine="640"/>
        <w:rPr>
          <w:rFonts w:ascii="仿宋" w:eastAsia="仿宋" w:hAnsi="仿宋" w:cs="仿宋_GB2312" w:hint="eastAsia"/>
          <w:sz w:val="32"/>
          <w:szCs w:val="32"/>
        </w:rPr>
      </w:pPr>
      <w:r>
        <w:rPr>
          <w:rFonts w:ascii="仿宋" w:eastAsia="仿宋" w:hAnsi="仿宋" w:cs="仿宋_GB2312" w:hint="eastAsia"/>
          <w:sz w:val="32"/>
          <w:szCs w:val="32"/>
        </w:rPr>
        <w:t>以汽车零部件为例</w:t>
      </w:r>
    </w:p>
    <w:p w14:paraId="2F2C065A" w14:textId="5C7738A1" w:rsidR="00FA5974" w:rsidRDefault="00FA5974" w:rsidP="00004AA6">
      <w:pPr>
        <w:ind w:firstLineChars="200" w:firstLine="420"/>
        <w:rPr>
          <w:rFonts w:ascii="仿宋" w:eastAsia="仿宋" w:hAnsi="仿宋" w:cs="仿宋_GB2312"/>
          <w:sz w:val="32"/>
          <w:szCs w:val="32"/>
        </w:rPr>
      </w:pPr>
      <w:r>
        <w:rPr>
          <w:noProof/>
        </w:rPr>
        <w:lastRenderedPageBreak/>
        <w:drawing>
          <wp:inline distT="0" distB="0" distL="0" distR="0" wp14:anchorId="3EF77674" wp14:editId="0DEA7FA5">
            <wp:extent cx="5274310" cy="2791460"/>
            <wp:effectExtent l="0" t="0" r="254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791460"/>
                    </a:xfrm>
                    <a:prstGeom prst="rect">
                      <a:avLst/>
                    </a:prstGeom>
                  </pic:spPr>
                </pic:pic>
              </a:graphicData>
            </a:graphic>
          </wp:inline>
        </w:drawing>
      </w:r>
    </w:p>
    <w:p w14:paraId="0EA2B57E" w14:textId="0B464D4B" w:rsidR="00FA5974" w:rsidRDefault="00FA5974" w:rsidP="007645E8">
      <w:pPr>
        <w:ind w:firstLineChars="200" w:firstLine="640"/>
        <w:rPr>
          <w:rFonts w:ascii="仿宋" w:eastAsia="仿宋" w:hAnsi="仿宋" w:cs="仿宋_GB2312" w:hint="eastAsia"/>
          <w:sz w:val="32"/>
          <w:szCs w:val="32"/>
        </w:rPr>
      </w:pPr>
      <w:r>
        <w:rPr>
          <w:rFonts w:ascii="仿宋" w:eastAsia="仿宋" w:hAnsi="仿宋" w:cs="仿宋_GB2312" w:hint="eastAsia"/>
          <w:sz w:val="32"/>
          <w:szCs w:val="32"/>
        </w:rPr>
        <w:t>参照大连理工大学、</w:t>
      </w:r>
      <w:r>
        <w:rPr>
          <w:rFonts w:ascii="仿宋" w:eastAsia="仿宋" w:hAnsi="仿宋" w:cs="仿宋_GB2312" w:hint="eastAsia"/>
          <w:sz w:val="32"/>
          <w:szCs w:val="32"/>
        </w:rPr>
        <w:t>中科院地理所</w:t>
      </w:r>
      <w:r>
        <w:rPr>
          <w:rFonts w:ascii="仿宋" w:eastAsia="仿宋" w:hAnsi="仿宋" w:cs="仿宋_GB2312" w:hint="eastAsia"/>
          <w:sz w:val="32"/>
          <w:szCs w:val="32"/>
        </w:rPr>
        <w:t>对汽车零部件的分类及研究成果，展示出汽车零部件产业在国际、国内、宁波各模块专利发展趋势。</w:t>
      </w:r>
    </w:p>
    <w:p w14:paraId="1A27F74E" w14:textId="0755B3EA" w:rsidR="00FA5974" w:rsidRDefault="00FA5974" w:rsidP="007645E8">
      <w:pPr>
        <w:ind w:firstLine="645"/>
        <w:rPr>
          <w:rFonts w:ascii="仿宋" w:eastAsia="仿宋" w:hAnsi="仿宋" w:cs="仿宋_GB2312"/>
          <w:sz w:val="32"/>
          <w:szCs w:val="32"/>
        </w:rPr>
      </w:pPr>
      <w:r>
        <w:rPr>
          <w:rFonts w:ascii="仿宋" w:eastAsia="仿宋" w:hAnsi="仿宋" w:cs="仿宋_GB2312" w:hint="eastAsia"/>
          <w:sz w:val="32"/>
          <w:szCs w:val="32"/>
        </w:rPr>
        <w:t>我们以</w:t>
      </w:r>
      <w:r w:rsidR="007645E8">
        <w:rPr>
          <w:rFonts w:ascii="仿宋" w:eastAsia="仿宋" w:hAnsi="仿宋" w:cs="仿宋_GB2312" w:hint="eastAsia"/>
          <w:sz w:val="32"/>
          <w:szCs w:val="32"/>
        </w:rPr>
        <w:t>动力装置为例，显示出全国发明专利分布及宁波等7个主要产业基地的发明专利占比。</w:t>
      </w:r>
    </w:p>
    <w:p w14:paraId="7EB819A2" w14:textId="593F65E2" w:rsidR="007645E8" w:rsidRPr="007645E8" w:rsidRDefault="007645E8" w:rsidP="007645E8">
      <w:pPr>
        <w:ind w:firstLine="645"/>
        <w:rPr>
          <w:rFonts w:ascii="仿宋" w:eastAsia="仿宋" w:hAnsi="仿宋" w:cs="仿宋_GB2312" w:hint="eastAsia"/>
          <w:sz w:val="32"/>
          <w:szCs w:val="32"/>
        </w:rPr>
      </w:pPr>
      <w:r>
        <w:rPr>
          <w:noProof/>
        </w:rPr>
        <w:drawing>
          <wp:inline distT="0" distB="0" distL="0" distR="0" wp14:anchorId="703480FD" wp14:editId="3DEB69CA">
            <wp:extent cx="5274310" cy="1764665"/>
            <wp:effectExtent l="0" t="0" r="254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764665"/>
                    </a:xfrm>
                    <a:prstGeom prst="rect">
                      <a:avLst/>
                    </a:prstGeom>
                  </pic:spPr>
                </pic:pic>
              </a:graphicData>
            </a:graphic>
          </wp:inline>
        </w:drawing>
      </w:r>
    </w:p>
    <w:p w14:paraId="26612CF6" w14:textId="77777777" w:rsidR="007645E8" w:rsidRDefault="007645E8" w:rsidP="00FA5974">
      <w:pPr>
        <w:ind w:firstLineChars="200" w:firstLine="640"/>
        <w:rPr>
          <w:rFonts w:ascii="仿宋" w:eastAsia="仿宋" w:hAnsi="仿宋" w:cs="仿宋_GB2312"/>
          <w:sz w:val="32"/>
          <w:szCs w:val="32"/>
        </w:rPr>
      </w:pPr>
    </w:p>
    <w:p w14:paraId="3BA79045" w14:textId="77777777" w:rsidR="007645E8" w:rsidRDefault="007645E8" w:rsidP="00FA5974">
      <w:pPr>
        <w:ind w:firstLineChars="200" w:firstLine="420"/>
        <w:rPr>
          <w:rFonts w:ascii="仿宋" w:eastAsia="仿宋" w:hAnsi="仿宋" w:cs="仿宋_GB2312"/>
          <w:sz w:val="32"/>
          <w:szCs w:val="32"/>
        </w:rPr>
      </w:pPr>
      <w:r>
        <w:rPr>
          <w:noProof/>
        </w:rPr>
        <w:lastRenderedPageBreak/>
        <w:drawing>
          <wp:inline distT="0" distB="0" distL="0" distR="0" wp14:anchorId="4E60D94D" wp14:editId="01A04673">
            <wp:extent cx="5274310" cy="2508885"/>
            <wp:effectExtent l="0" t="0" r="2540" b="571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508885"/>
                    </a:xfrm>
                    <a:prstGeom prst="rect">
                      <a:avLst/>
                    </a:prstGeom>
                  </pic:spPr>
                </pic:pic>
              </a:graphicData>
            </a:graphic>
          </wp:inline>
        </w:drawing>
      </w:r>
    </w:p>
    <w:p w14:paraId="1AFBF6FE" w14:textId="08835558" w:rsidR="007645E8" w:rsidRDefault="007645E8" w:rsidP="007645E8">
      <w:pPr>
        <w:ind w:firstLine="570"/>
        <w:rPr>
          <w:rFonts w:ascii="仿宋" w:eastAsia="仿宋" w:hAnsi="仿宋" w:cs="仿宋_GB2312"/>
          <w:sz w:val="32"/>
          <w:szCs w:val="32"/>
        </w:rPr>
      </w:pPr>
      <w:r>
        <w:rPr>
          <w:rFonts w:ascii="仿宋" w:eastAsia="仿宋" w:hAnsi="仿宋" w:cs="仿宋_GB2312" w:hint="eastAsia"/>
          <w:sz w:val="32"/>
          <w:szCs w:val="32"/>
        </w:rPr>
        <w:t>同时对该细分领域人才专家进行了索引，</w:t>
      </w:r>
      <w:r w:rsidRPr="00C96378">
        <w:rPr>
          <w:rFonts w:ascii="仿宋" w:eastAsia="仿宋" w:hAnsi="仿宋" w:cs="仿宋_GB2312" w:hint="eastAsia"/>
          <w:sz w:val="32"/>
          <w:szCs w:val="32"/>
        </w:rPr>
        <w:t>为政府、企业在找</w:t>
      </w:r>
      <w:r>
        <w:rPr>
          <w:rFonts w:ascii="仿宋" w:eastAsia="仿宋" w:hAnsi="仿宋" w:cs="仿宋_GB2312" w:hint="eastAsia"/>
          <w:sz w:val="32"/>
          <w:szCs w:val="32"/>
        </w:rPr>
        <w:t>技术</w:t>
      </w:r>
      <w:r w:rsidRPr="00C96378">
        <w:rPr>
          <w:rFonts w:ascii="仿宋" w:eastAsia="仿宋" w:hAnsi="仿宋" w:cs="仿宋_GB2312" w:hint="eastAsia"/>
          <w:sz w:val="32"/>
          <w:szCs w:val="32"/>
        </w:rPr>
        <w:t>、找人才</w:t>
      </w:r>
      <w:r>
        <w:rPr>
          <w:rFonts w:ascii="仿宋" w:eastAsia="仿宋" w:hAnsi="仿宋" w:cs="仿宋_GB2312" w:hint="eastAsia"/>
          <w:sz w:val="32"/>
          <w:szCs w:val="32"/>
        </w:rPr>
        <w:t>方面提供支撑</w:t>
      </w:r>
      <w:r w:rsidRPr="00C96378">
        <w:rPr>
          <w:rFonts w:ascii="仿宋" w:eastAsia="仿宋" w:hAnsi="仿宋" w:cs="仿宋_GB2312" w:hint="eastAsia"/>
          <w:sz w:val="32"/>
          <w:szCs w:val="32"/>
        </w:rPr>
        <w:t>。</w:t>
      </w:r>
    </w:p>
    <w:p w14:paraId="5D79EE86" w14:textId="0962E692" w:rsidR="007645E8" w:rsidRDefault="007645E8" w:rsidP="007645E8">
      <w:pPr>
        <w:rPr>
          <w:rFonts w:ascii="仿宋" w:eastAsia="仿宋" w:hAnsi="仿宋" w:cs="仿宋_GB2312"/>
          <w:sz w:val="32"/>
          <w:szCs w:val="32"/>
        </w:rPr>
      </w:pPr>
      <w:r>
        <w:rPr>
          <w:noProof/>
        </w:rPr>
        <w:drawing>
          <wp:inline distT="0" distB="0" distL="0" distR="0" wp14:anchorId="505B1CBD" wp14:editId="7C31464D">
            <wp:extent cx="5274310" cy="3874135"/>
            <wp:effectExtent l="0" t="0" r="254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874135"/>
                    </a:xfrm>
                    <a:prstGeom prst="rect">
                      <a:avLst/>
                    </a:prstGeom>
                  </pic:spPr>
                </pic:pic>
              </a:graphicData>
            </a:graphic>
          </wp:inline>
        </w:drawing>
      </w:r>
    </w:p>
    <w:p w14:paraId="3234266A" w14:textId="2668EA89" w:rsidR="007645E8" w:rsidRPr="007645E8" w:rsidRDefault="007645E8" w:rsidP="007645E8">
      <w:pPr>
        <w:ind w:firstLineChars="200" w:firstLine="640"/>
        <w:rPr>
          <w:rFonts w:ascii="仿宋" w:eastAsia="仿宋" w:hAnsi="仿宋" w:cs="仿宋_GB2312" w:hint="eastAsia"/>
          <w:sz w:val="32"/>
          <w:szCs w:val="32"/>
        </w:rPr>
      </w:pPr>
      <w:r>
        <w:rPr>
          <w:rFonts w:ascii="仿宋" w:eastAsia="仿宋" w:hAnsi="仿宋" w:cs="仿宋_GB2312" w:hint="eastAsia"/>
          <w:sz w:val="32"/>
          <w:szCs w:val="32"/>
        </w:rPr>
        <w:t>这是宁波在动力装置的专利布局情况。</w:t>
      </w:r>
    </w:p>
    <w:p w14:paraId="105193F5" w14:textId="77777777" w:rsidR="008349A8" w:rsidRDefault="007645E8" w:rsidP="00DE003F">
      <w:pPr>
        <w:ind w:firstLineChars="200" w:firstLine="640"/>
        <w:rPr>
          <w:rFonts w:ascii="仿宋" w:eastAsia="仿宋" w:hAnsi="仿宋" w:cs="仿宋_GB2312"/>
          <w:sz w:val="32"/>
          <w:szCs w:val="32"/>
        </w:rPr>
      </w:pPr>
      <w:r>
        <w:rPr>
          <w:rFonts w:ascii="仿宋" w:eastAsia="仿宋" w:hAnsi="仿宋" w:cs="仿宋_GB2312" w:hint="eastAsia"/>
          <w:sz w:val="32"/>
          <w:szCs w:val="32"/>
        </w:rPr>
        <w:t>通过分析，</w:t>
      </w:r>
    </w:p>
    <w:p w14:paraId="0AEEB001" w14:textId="77777777" w:rsidR="008349A8" w:rsidRDefault="00FA5974" w:rsidP="00DE003F">
      <w:pPr>
        <w:ind w:firstLineChars="200" w:firstLine="640"/>
        <w:rPr>
          <w:rFonts w:ascii="仿宋" w:eastAsia="仿宋" w:hAnsi="仿宋" w:cs="仿宋_GB2312"/>
          <w:sz w:val="32"/>
          <w:szCs w:val="32"/>
        </w:rPr>
      </w:pPr>
      <w:r w:rsidRPr="0028471B">
        <w:rPr>
          <w:rFonts w:ascii="仿宋" w:eastAsia="仿宋" w:hAnsi="仿宋" w:cs="仿宋_GB2312" w:hint="eastAsia"/>
          <w:sz w:val="32"/>
          <w:szCs w:val="32"/>
        </w:rPr>
        <w:t>宁波行驶系统领域的专利申请量最多</w:t>
      </w:r>
      <w:r w:rsidR="00DE003F">
        <w:rPr>
          <w:rFonts w:ascii="仿宋" w:eastAsia="仿宋" w:hAnsi="仿宋" w:cs="仿宋_GB2312" w:hint="eastAsia"/>
          <w:sz w:val="32"/>
          <w:szCs w:val="32"/>
        </w:rPr>
        <w:t>、</w:t>
      </w:r>
      <w:r w:rsidRPr="0028471B">
        <w:rPr>
          <w:rFonts w:ascii="仿宋" w:eastAsia="仿宋" w:hAnsi="仿宋" w:cs="仿宋_GB2312" w:hint="eastAsia"/>
          <w:sz w:val="32"/>
          <w:szCs w:val="32"/>
        </w:rPr>
        <w:t>发展较好</w:t>
      </w:r>
      <w:r w:rsidR="00DE003F">
        <w:rPr>
          <w:rFonts w:ascii="仿宋" w:eastAsia="仿宋" w:hAnsi="仿宋" w:cs="仿宋_GB2312" w:hint="eastAsia"/>
          <w:sz w:val="32"/>
          <w:szCs w:val="32"/>
        </w:rPr>
        <w:t>。</w:t>
      </w:r>
    </w:p>
    <w:p w14:paraId="487C3E00" w14:textId="5C3B2DEF" w:rsidR="00DE003F" w:rsidRDefault="00DE003F" w:rsidP="008349A8">
      <w:pPr>
        <w:ind w:leftChars="100" w:left="210" w:firstLineChars="200" w:firstLine="640"/>
        <w:rPr>
          <w:rFonts w:ascii="仿宋" w:eastAsia="仿宋" w:hAnsi="仿宋" w:cs="仿宋_GB2312"/>
          <w:sz w:val="32"/>
          <w:szCs w:val="32"/>
        </w:rPr>
      </w:pPr>
      <w:r>
        <w:rPr>
          <w:rFonts w:ascii="仿宋" w:eastAsia="仿宋" w:hAnsi="仿宋" w:cs="仿宋_GB2312" w:hint="eastAsia"/>
          <w:sz w:val="32"/>
          <w:szCs w:val="32"/>
        </w:rPr>
        <w:t>在汽车产业发展中，宁波还具有较大的发展空间和潜</w:t>
      </w:r>
      <w:r>
        <w:rPr>
          <w:rFonts w:ascii="仿宋" w:eastAsia="仿宋" w:hAnsi="仿宋" w:cs="仿宋_GB2312" w:hint="eastAsia"/>
          <w:sz w:val="32"/>
          <w:szCs w:val="32"/>
        </w:rPr>
        <w:lastRenderedPageBreak/>
        <w:t>在优势。</w:t>
      </w:r>
    </w:p>
    <w:p w14:paraId="1E4F3F63" w14:textId="4B998975" w:rsidR="00DE003F" w:rsidRPr="00DE003F" w:rsidRDefault="00DE003F" w:rsidP="00DE003F">
      <w:pPr>
        <w:ind w:firstLineChars="200" w:firstLine="640"/>
        <w:rPr>
          <w:rFonts w:ascii="仿宋" w:eastAsia="仿宋" w:hAnsi="仿宋" w:cs="仿宋_GB2312" w:hint="eastAsia"/>
          <w:sz w:val="32"/>
          <w:szCs w:val="32"/>
        </w:rPr>
      </w:pPr>
      <w:r w:rsidRPr="00DE003F">
        <w:rPr>
          <w:rFonts w:ascii="仿宋" w:eastAsia="仿宋" w:hAnsi="仿宋" w:cs="仿宋_GB2312" w:hint="eastAsia"/>
          <w:sz w:val="32"/>
          <w:szCs w:val="32"/>
        </w:rPr>
        <w:t>宁波</w:t>
      </w:r>
      <w:r>
        <w:rPr>
          <w:rFonts w:ascii="仿宋" w:eastAsia="仿宋" w:hAnsi="仿宋" w:cs="仿宋_GB2312" w:hint="eastAsia"/>
          <w:sz w:val="32"/>
          <w:szCs w:val="32"/>
        </w:rPr>
        <w:t>需进一步</w:t>
      </w:r>
      <w:r w:rsidRPr="00DE003F">
        <w:rPr>
          <w:rFonts w:ascii="仿宋" w:eastAsia="仿宋" w:hAnsi="仿宋" w:cs="仿宋_GB2312" w:hint="eastAsia"/>
          <w:sz w:val="32"/>
          <w:szCs w:val="32"/>
        </w:rPr>
        <w:t>加强知识产权</w:t>
      </w:r>
      <w:r>
        <w:rPr>
          <w:rFonts w:ascii="仿宋" w:eastAsia="仿宋" w:hAnsi="仿宋" w:cs="仿宋_GB2312" w:hint="eastAsia"/>
          <w:sz w:val="32"/>
          <w:szCs w:val="32"/>
        </w:rPr>
        <w:t>区域</w:t>
      </w:r>
      <w:r w:rsidRPr="00DE003F">
        <w:rPr>
          <w:rFonts w:ascii="仿宋" w:eastAsia="仿宋" w:hAnsi="仿宋" w:cs="仿宋_GB2312" w:hint="eastAsia"/>
          <w:sz w:val="32"/>
          <w:szCs w:val="32"/>
        </w:rPr>
        <w:t>布局，加大人才引进与交流</w:t>
      </w:r>
      <w:r>
        <w:rPr>
          <w:rFonts w:ascii="仿宋" w:eastAsia="仿宋" w:hAnsi="仿宋" w:cs="仿宋_GB2312" w:hint="eastAsia"/>
          <w:sz w:val="32"/>
          <w:szCs w:val="32"/>
        </w:rPr>
        <w:t>力度</w:t>
      </w:r>
      <w:r w:rsidRPr="00DE003F">
        <w:rPr>
          <w:rFonts w:ascii="仿宋" w:eastAsia="仿宋" w:hAnsi="仿宋" w:cs="仿宋_GB2312" w:hint="eastAsia"/>
          <w:sz w:val="32"/>
          <w:szCs w:val="32"/>
        </w:rPr>
        <w:t>，</w:t>
      </w:r>
      <w:r>
        <w:rPr>
          <w:rFonts w:ascii="仿宋" w:eastAsia="仿宋" w:hAnsi="仿宋" w:cs="仿宋_GB2312" w:hint="eastAsia"/>
          <w:sz w:val="32"/>
          <w:szCs w:val="32"/>
        </w:rPr>
        <w:t>拓展</w:t>
      </w:r>
      <w:r w:rsidRPr="00DE003F">
        <w:rPr>
          <w:rFonts w:ascii="仿宋" w:eastAsia="仿宋" w:hAnsi="仿宋" w:cs="仿宋_GB2312" w:hint="eastAsia"/>
          <w:sz w:val="32"/>
          <w:szCs w:val="32"/>
        </w:rPr>
        <w:t>区域合作深度</w:t>
      </w:r>
      <w:r>
        <w:rPr>
          <w:rFonts w:ascii="仿宋" w:eastAsia="仿宋" w:hAnsi="仿宋" w:cs="仿宋_GB2312" w:hint="eastAsia"/>
          <w:sz w:val="32"/>
          <w:szCs w:val="32"/>
        </w:rPr>
        <w:t>。</w:t>
      </w:r>
    </w:p>
    <w:p w14:paraId="152307E0" w14:textId="77777777" w:rsidR="00781581" w:rsidRDefault="00781581" w:rsidP="00812EA3">
      <w:pPr>
        <w:ind w:firstLineChars="200" w:firstLine="643"/>
        <w:rPr>
          <w:rFonts w:ascii="仿宋" w:eastAsia="仿宋" w:hAnsi="仿宋" w:cs="仿宋_GB2312"/>
          <w:sz w:val="32"/>
          <w:szCs w:val="32"/>
        </w:rPr>
      </w:pPr>
      <w:r>
        <w:rPr>
          <w:rFonts w:ascii="仿宋" w:eastAsia="仿宋" w:hAnsi="仿宋" w:cs="仿宋_GB2312" w:hint="eastAsia"/>
          <w:b/>
          <w:sz w:val="32"/>
          <w:szCs w:val="32"/>
        </w:rPr>
        <w:t>（三）</w:t>
      </w:r>
      <w:r w:rsidR="00812EA3" w:rsidRPr="00117C43">
        <w:rPr>
          <w:rFonts w:ascii="仿宋" w:eastAsia="仿宋" w:hAnsi="仿宋" w:cs="仿宋_GB2312" w:hint="eastAsia"/>
          <w:b/>
          <w:sz w:val="32"/>
          <w:szCs w:val="32"/>
        </w:rPr>
        <w:t>产业研究报告</w:t>
      </w:r>
    </w:p>
    <w:p w14:paraId="620F1D9B" w14:textId="011DDF4E" w:rsidR="00812EA3" w:rsidRDefault="00812EA3" w:rsidP="00812EA3">
      <w:pPr>
        <w:ind w:firstLineChars="200" w:firstLine="640"/>
        <w:rPr>
          <w:rFonts w:ascii="仿宋" w:eastAsia="仿宋" w:hAnsi="仿宋" w:cs="仿宋_GB2312"/>
          <w:sz w:val="32"/>
          <w:szCs w:val="32"/>
        </w:rPr>
      </w:pPr>
      <w:r>
        <w:rPr>
          <w:rFonts w:ascii="仿宋" w:eastAsia="仿宋" w:hAnsi="仿宋" w:cs="仿宋_GB2312" w:hint="eastAsia"/>
          <w:sz w:val="32"/>
          <w:szCs w:val="32"/>
        </w:rPr>
        <w:t>涵盖了区域布局研究方法、细分领域专利布局（导向目录）等研究成果和落地方案，为平台建设、</w:t>
      </w:r>
      <w:r w:rsidR="00C41751">
        <w:rPr>
          <w:rFonts w:ascii="仿宋" w:eastAsia="仿宋" w:hAnsi="仿宋" w:cs="仿宋_GB2312" w:hint="eastAsia"/>
          <w:sz w:val="32"/>
          <w:szCs w:val="32"/>
        </w:rPr>
        <w:t>导向目录制定</w:t>
      </w:r>
      <w:r>
        <w:rPr>
          <w:rFonts w:ascii="仿宋" w:eastAsia="仿宋" w:hAnsi="仿宋" w:cs="仿宋_GB2312" w:hint="eastAsia"/>
          <w:sz w:val="32"/>
          <w:szCs w:val="32"/>
        </w:rPr>
        <w:t>提供智力支撑。</w:t>
      </w:r>
    </w:p>
    <w:p w14:paraId="7F1F8BBF" w14:textId="77777777" w:rsidR="00781581" w:rsidRDefault="00781581" w:rsidP="00812EA3">
      <w:pPr>
        <w:ind w:firstLineChars="200" w:firstLine="643"/>
        <w:rPr>
          <w:rFonts w:ascii="仿宋" w:eastAsia="仿宋" w:hAnsi="仿宋" w:cs="仿宋_GB2312"/>
          <w:sz w:val="32"/>
          <w:szCs w:val="32"/>
        </w:rPr>
      </w:pPr>
      <w:r>
        <w:rPr>
          <w:rFonts w:ascii="仿宋" w:eastAsia="仿宋" w:hAnsi="仿宋" w:cs="仿宋_GB2312" w:hint="eastAsia"/>
          <w:b/>
          <w:sz w:val="32"/>
          <w:szCs w:val="32"/>
        </w:rPr>
        <w:t>（四）</w:t>
      </w:r>
      <w:r w:rsidR="00812EA3" w:rsidRPr="00117C43">
        <w:rPr>
          <w:rFonts w:ascii="仿宋" w:eastAsia="仿宋" w:hAnsi="仿宋" w:cs="仿宋_GB2312" w:hint="eastAsia"/>
          <w:b/>
          <w:sz w:val="32"/>
          <w:szCs w:val="32"/>
        </w:rPr>
        <w:t>重点政策</w:t>
      </w:r>
    </w:p>
    <w:p w14:paraId="489ECAB1" w14:textId="60D159B5" w:rsidR="00A56AB1" w:rsidRDefault="00812EA3" w:rsidP="00DE003F">
      <w:pPr>
        <w:ind w:firstLineChars="200" w:firstLine="640"/>
        <w:rPr>
          <w:rFonts w:ascii="仿宋" w:eastAsia="仿宋" w:hAnsi="仿宋" w:cs="仿宋_GB2312"/>
          <w:sz w:val="32"/>
          <w:szCs w:val="32"/>
        </w:rPr>
      </w:pPr>
      <w:r>
        <w:rPr>
          <w:rFonts w:ascii="仿宋" w:eastAsia="仿宋" w:hAnsi="仿宋" w:cs="仿宋_GB2312" w:hint="eastAsia"/>
          <w:sz w:val="32"/>
          <w:szCs w:val="32"/>
        </w:rPr>
        <w:t>全面采集了国内外产业发展、知识产权、人才等政策，创新探索了人才政策可视化，为知识产权区域布局引导下人才引进</w:t>
      </w:r>
      <w:r w:rsidR="00C41751">
        <w:rPr>
          <w:rFonts w:ascii="仿宋" w:eastAsia="仿宋" w:hAnsi="仿宋" w:cs="仿宋_GB2312" w:hint="eastAsia"/>
          <w:sz w:val="32"/>
          <w:szCs w:val="32"/>
        </w:rPr>
        <w:t>培养</w:t>
      </w:r>
      <w:r>
        <w:rPr>
          <w:rFonts w:ascii="仿宋" w:eastAsia="仿宋" w:hAnsi="仿宋" w:cs="仿宋_GB2312" w:hint="eastAsia"/>
          <w:sz w:val="32"/>
          <w:szCs w:val="32"/>
        </w:rPr>
        <w:t>提供指引。</w:t>
      </w:r>
    </w:p>
    <w:p w14:paraId="5A6B5735" w14:textId="7D173DC5" w:rsidR="00F10841" w:rsidRDefault="00F10841" w:rsidP="00DE003F">
      <w:pPr>
        <w:ind w:firstLineChars="200" w:firstLine="640"/>
        <w:rPr>
          <w:rFonts w:ascii="仿宋" w:eastAsia="仿宋" w:hAnsi="仿宋" w:cs="仿宋_GB2312"/>
          <w:sz w:val="32"/>
          <w:szCs w:val="32"/>
        </w:rPr>
      </w:pPr>
      <w:r>
        <w:rPr>
          <w:rFonts w:ascii="仿宋" w:eastAsia="仿宋" w:hAnsi="仿宋" w:cs="仿宋_GB2312" w:hint="eastAsia"/>
          <w:sz w:val="32"/>
          <w:szCs w:val="32"/>
        </w:rPr>
        <w:t>这是</w:t>
      </w:r>
      <w:r w:rsidR="00301FC4">
        <w:rPr>
          <w:rFonts w:ascii="仿宋" w:eastAsia="仿宋" w:hAnsi="仿宋" w:cs="仿宋_GB2312" w:hint="eastAsia"/>
          <w:sz w:val="32"/>
          <w:szCs w:val="32"/>
        </w:rPr>
        <w:t>以5个计划单列市的人才政策等方面的情况比较。</w:t>
      </w:r>
    </w:p>
    <w:p w14:paraId="7FA9B6C8" w14:textId="655E2142" w:rsidR="008349A8" w:rsidRDefault="008349A8" w:rsidP="00DE003F">
      <w:pPr>
        <w:ind w:firstLineChars="200" w:firstLine="640"/>
        <w:rPr>
          <w:rFonts w:ascii="仿宋" w:eastAsia="仿宋" w:hAnsi="仿宋" w:cs="仿宋_GB2312"/>
          <w:color w:val="FF0000"/>
          <w:sz w:val="32"/>
          <w:szCs w:val="32"/>
        </w:rPr>
      </w:pPr>
      <w:r w:rsidRPr="008349A8">
        <w:rPr>
          <w:rFonts w:ascii="仿宋" w:eastAsia="仿宋" w:hAnsi="仿宋" w:cs="仿宋_GB2312" w:hint="eastAsia"/>
          <w:color w:val="FF0000"/>
          <w:sz w:val="32"/>
          <w:szCs w:val="32"/>
        </w:rPr>
        <w:t>政策图（）</w:t>
      </w:r>
    </w:p>
    <w:p w14:paraId="672ECF58" w14:textId="30C64677" w:rsidR="008349A8" w:rsidRPr="00302BF1" w:rsidRDefault="008349A8" w:rsidP="00DE003F">
      <w:pPr>
        <w:ind w:firstLineChars="200" w:firstLine="640"/>
        <w:rPr>
          <w:rFonts w:ascii="仿宋" w:eastAsia="仿宋" w:hAnsi="仿宋" w:cs="仿宋_GB2312" w:hint="eastAsia"/>
          <w:sz w:val="32"/>
          <w:szCs w:val="32"/>
        </w:rPr>
      </w:pPr>
      <w:r w:rsidRPr="00302BF1">
        <w:rPr>
          <w:rFonts w:ascii="仿宋" w:eastAsia="仿宋" w:hAnsi="仿宋" w:cs="仿宋_GB2312" w:hint="eastAsia"/>
          <w:sz w:val="32"/>
          <w:szCs w:val="32"/>
        </w:rPr>
        <w:t>下一步平台将在专利空间布局、产业专利分布、基础研究深入、政策资源支持等方面进一步</w:t>
      </w:r>
      <w:r w:rsidR="00302BF1" w:rsidRPr="00302BF1">
        <w:rPr>
          <w:rFonts w:ascii="仿宋" w:eastAsia="仿宋" w:hAnsi="仿宋" w:cs="仿宋_GB2312" w:hint="eastAsia"/>
          <w:sz w:val="32"/>
          <w:szCs w:val="32"/>
        </w:rPr>
        <w:t>深化</w:t>
      </w:r>
      <w:r w:rsidRPr="00302BF1">
        <w:rPr>
          <w:rFonts w:ascii="仿宋" w:eastAsia="仿宋" w:hAnsi="仿宋" w:cs="仿宋_GB2312" w:hint="eastAsia"/>
          <w:sz w:val="32"/>
          <w:szCs w:val="32"/>
        </w:rPr>
        <w:t>，为区域布局和导向目录工作提供支撑。</w:t>
      </w:r>
      <w:bookmarkStart w:id="0" w:name="_GoBack"/>
      <w:bookmarkEnd w:id="0"/>
    </w:p>
    <w:p w14:paraId="6D6FA5F1" w14:textId="3C99EE14" w:rsidR="00DE003F" w:rsidRPr="00A56AB1" w:rsidRDefault="00DE003F" w:rsidP="00DE003F">
      <w:pPr>
        <w:ind w:firstLineChars="200" w:firstLine="640"/>
        <w:rPr>
          <w:rFonts w:ascii="仿宋" w:eastAsia="仿宋" w:hAnsi="仿宋" w:cs="仿宋_GB2312" w:hint="eastAsia"/>
          <w:sz w:val="32"/>
          <w:szCs w:val="32"/>
        </w:rPr>
      </w:pPr>
      <w:r>
        <w:rPr>
          <w:rFonts w:ascii="仿宋" w:eastAsia="仿宋" w:hAnsi="仿宋" w:cs="仿宋_GB2312" w:hint="eastAsia"/>
          <w:sz w:val="32"/>
          <w:szCs w:val="32"/>
        </w:rPr>
        <w:t>（</w:t>
      </w:r>
      <w:r>
        <w:rPr>
          <w:rFonts w:ascii="仿宋" w:eastAsia="仿宋" w:hAnsi="仿宋" w:cs="仿宋_GB2312" w:hint="eastAsia"/>
          <w:sz w:val="32"/>
          <w:szCs w:val="32"/>
        </w:rPr>
        <w:t>回到首页</w:t>
      </w:r>
      <w:r>
        <w:rPr>
          <w:rFonts w:ascii="仿宋" w:eastAsia="仿宋" w:hAnsi="仿宋" w:cs="仿宋_GB2312" w:hint="eastAsia"/>
          <w:sz w:val="32"/>
          <w:szCs w:val="32"/>
        </w:rPr>
        <w:t>，音乐高起）</w:t>
      </w:r>
    </w:p>
    <w:sectPr w:rsidR="00DE003F" w:rsidRPr="00A56AB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6FE1D0" w14:textId="77777777" w:rsidR="00501C1C" w:rsidRDefault="00501C1C" w:rsidP="00C96378">
      <w:r>
        <w:separator/>
      </w:r>
    </w:p>
  </w:endnote>
  <w:endnote w:type="continuationSeparator" w:id="0">
    <w:p w14:paraId="146D5CD5" w14:textId="77777777" w:rsidR="00501C1C" w:rsidRDefault="00501C1C" w:rsidP="00C963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仿宋_GB2312">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7E8C7F" w14:textId="77777777" w:rsidR="00501C1C" w:rsidRDefault="00501C1C" w:rsidP="00C96378">
      <w:r>
        <w:separator/>
      </w:r>
    </w:p>
  </w:footnote>
  <w:footnote w:type="continuationSeparator" w:id="0">
    <w:p w14:paraId="245E5A1A" w14:textId="77777777" w:rsidR="00501C1C" w:rsidRDefault="00501C1C" w:rsidP="00C9637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oNotDisplayPageBoundaries/>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6E3E"/>
    <w:rsid w:val="00004AA6"/>
    <w:rsid w:val="000D0241"/>
    <w:rsid w:val="00117C43"/>
    <w:rsid w:val="001427FB"/>
    <w:rsid w:val="00165FDE"/>
    <w:rsid w:val="00170B4B"/>
    <w:rsid w:val="001934BB"/>
    <w:rsid w:val="001A2A84"/>
    <w:rsid w:val="001D6805"/>
    <w:rsid w:val="001E419D"/>
    <w:rsid w:val="00205D72"/>
    <w:rsid w:val="0022458F"/>
    <w:rsid w:val="0025261F"/>
    <w:rsid w:val="002637F6"/>
    <w:rsid w:val="0028471B"/>
    <w:rsid w:val="00301FC4"/>
    <w:rsid w:val="00302BF1"/>
    <w:rsid w:val="0031592A"/>
    <w:rsid w:val="00321481"/>
    <w:rsid w:val="00356E3E"/>
    <w:rsid w:val="003751E7"/>
    <w:rsid w:val="003E0326"/>
    <w:rsid w:val="003E651D"/>
    <w:rsid w:val="003F18BA"/>
    <w:rsid w:val="0041696A"/>
    <w:rsid w:val="00422F74"/>
    <w:rsid w:val="005005E3"/>
    <w:rsid w:val="00501C1C"/>
    <w:rsid w:val="00504AB7"/>
    <w:rsid w:val="00517D2F"/>
    <w:rsid w:val="005508B0"/>
    <w:rsid w:val="00572454"/>
    <w:rsid w:val="005D3F53"/>
    <w:rsid w:val="005D422A"/>
    <w:rsid w:val="006113D5"/>
    <w:rsid w:val="00624EB7"/>
    <w:rsid w:val="006547AA"/>
    <w:rsid w:val="0066772D"/>
    <w:rsid w:val="0067458A"/>
    <w:rsid w:val="007645E8"/>
    <w:rsid w:val="007701ED"/>
    <w:rsid w:val="00781581"/>
    <w:rsid w:val="00802FFC"/>
    <w:rsid w:val="00812EA3"/>
    <w:rsid w:val="00816D2D"/>
    <w:rsid w:val="008349A8"/>
    <w:rsid w:val="008C04E4"/>
    <w:rsid w:val="008D7BEF"/>
    <w:rsid w:val="009163F7"/>
    <w:rsid w:val="009325CB"/>
    <w:rsid w:val="009F04A5"/>
    <w:rsid w:val="00A11B20"/>
    <w:rsid w:val="00A56AB1"/>
    <w:rsid w:val="00A77F81"/>
    <w:rsid w:val="00A9335F"/>
    <w:rsid w:val="00B013C9"/>
    <w:rsid w:val="00B130E8"/>
    <w:rsid w:val="00B50553"/>
    <w:rsid w:val="00B57404"/>
    <w:rsid w:val="00C41751"/>
    <w:rsid w:val="00C6698D"/>
    <w:rsid w:val="00C96378"/>
    <w:rsid w:val="00D17472"/>
    <w:rsid w:val="00D3388B"/>
    <w:rsid w:val="00DE003F"/>
    <w:rsid w:val="00E254C5"/>
    <w:rsid w:val="00E3254F"/>
    <w:rsid w:val="00E46627"/>
    <w:rsid w:val="00E85AA7"/>
    <w:rsid w:val="00E910ED"/>
    <w:rsid w:val="00E93E16"/>
    <w:rsid w:val="00F10841"/>
    <w:rsid w:val="00F55A6E"/>
    <w:rsid w:val="00F61021"/>
    <w:rsid w:val="00FA22E1"/>
    <w:rsid w:val="00FA5974"/>
    <w:rsid w:val="00FC09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DE9320"/>
  <w15:chartTrackingRefBased/>
  <w15:docId w15:val="{0FA2D25F-3F50-4E70-945A-3FB32FC41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E910ED"/>
    <w:pPr>
      <w:widowControl w:val="0"/>
      <w:jc w:val="both"/>
    </w:pPr>
    <w:rPr>
      <w:rFonts w:ascii="Calibri" w:eastAsia="宋体" w:hAnsi="Calibri"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96378"/>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96378"/>
    <w:rPr>
      <w:rFonts w:ascii="Calibri" w:eastAsia="宋体" w:hAnsi="Calibri" w:cs="Times New Roman"/>
      <w:sz w:val="18"/>
      <w:szCs w:val="18"/>
    </w:rPr>
  </w:style>
  <w:style w:type="paragraph" w:styleId="a5">
    <w:name w:val="footer"/>
    <w:basedOn w:val="a"/>
    <w:link w:val="a6"/>
    <w:uiPriority w:val="99"/>
    <w:unhideWhenUsed/>
    <w:rsid w:val="00C96378"/>
    <w:pPr>
      <w:tabs>
        <w:tab w:val="center" w:pos="4153"/>
        <w:tab w:val="right" w:pos="8306"/>
      </w:tabs>
      <w:snapToGrid w:val="0"/>
      <w:jc w:val="left"/>
    </w:pPr>
    <w:rPr>
      <w:sz w:val="18"/>
      <w:szCs w:val="18"/>
    </w:rPr>
  </w:style>
  <w:style w:type="character" w:customStyle="1" w:styleId="a6">
    <w:name w:val="页脚 字符"/>
    <w:basedOn w:val="a0"/>
    <w:link w:val="a5"/>
    <w:uiPriority w:val="99"/>
    <w:rsid w:val="00C96378"/>
    <w:rPr>
      <w:rFonts w:ascii="Calibri" w:eastAsia="宋体" w:hAnsi="Calibri" w:cs="Times New Roman"/>
      <w:sz w:val="18"/>
      <w:szCs w:val="18"/>
    </w:rPr>
  </w:style>
  <w:style w:type="paragraph" w:styleId="a7">
    <w:name w:val="Title"/>
    <w:basedOn w:val="a"/>
    <w:next w:val="a"/>
    <w:link w:val="1"/>
    <w:uiPriority w:val="10"/>
    <w:qFormat/>
    <w:rsid w:val="0028471B"/>
    <w:pPr>
      <w:spacing w:before="240" w:after="60"/>
      <w:jc w:val="center"/>
      <w:outlineLvl w:val="0"/>
    </w:pPr>
    <w:rPr>
      <w:rFonts w:ascii="Calibri Light" w:hAnsi="Calibri Light"/>
      <w:b/>
      <w:bCs/>
      <w:sz w:val="32"/>
      <w:szCs w:val="32"/>
    </w:rPr>
  </w:style>
  <w:style w:type="character" w:customStyle="1" w:styleId="a8">
    <w:name w:val="标题 字符"/>
    <w:basedOn w:val="a0"/>
    <w:uiPriority w:val="10"/>
    <w:rsid w:val="0028471B"/>
    <w:rPr>
      <w:rFonts w:asciiTheme="majorHAnsi" w:eastAsiaTheme="majorEastAsia" w:hAnsiTheme="majorHAnsi" w:cstheme="majorBidi"/>
      <w:b/>
      <w:bCs/>
      <w:sz w:val="32"/>
      <w:szCs w:val="32"/>
    </w:rPr>
  </w:style>
  <w:style w:type="character" w:customStyle="1" w:styleId="1">
    <w:name w:val="标题 字符1"/>
    <w:link w:val="a7"/>
    <w:uiPriority w:val="10"/>
    <w:rsid w:val="0028471B"/>
    <w:rPr>
      <w:rFonts w:ascii="Calibri Light" w:eastAsia="宋体" w:hAnsi="Calibri Light"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1630859">
      <w:bodyDiv w:val="1"/>
      <w:marLeft w:val="0"/>
      <w:marRight w:val="0"/>
      <w:marTop w:val="0"/>
      <w:marBottom w:val="0"/>
      <w:divBdr>
        <w:top w:val="none" w:sz="0" w:space="0" w:color="auto"/>
        <w:left w:val="none" w:sz="0" w:space="0" w:color="auto"/>
        <w:bottom w:val="none" w:sz="0" w:space="0" w:color="auto"/>
        <w:right w:val="none" w:sz="0" w:space="0" w:color="auto"/>
      </w:divBdr>
    </w:div>
    <w:div w:id="988826671">
      <w:bodyDiv w:val="1"/>
      <w:marLeft w:val="0"/>
      <w:marRight w:val="0"/>
      <w:marTop w:val="0"/>
      <w:marBottom w:val="0"/>
      <w:divBdr>
        <w:top w:val="none" w:sz="0" w:space="0" w:color="auto"/>
        <w:left w:val="none" w:sz="0" w:space="0" w:color="auto"/>
        <w:bottom w:val="none" w:sz="0" w:space="0" w:color="auto"/>
        <w:right w:val="none" w:sz="0" w:space="0" w:color="auto"/>
      </w:divBdr>
      <w:divsChild>
        <w:div w:id="312688049">
          <w:marLeft w:val="0"/>
          <w:marRight w:val="0"/>
          <w:marTop w:val="0"/>
          <w:marBottom w:val="0"/>
          <w:divBdr>
            <w:top w:val="none" w:sz="0" w:space="0" w:color="auto"/>
            <w:left w:val="none" w:sz="0" w:space="0" w:color="auto"/>
            <w:bottom w:val="none" w:sz="0" w:space="0" w:color="auto"/>
            <w:right w:val="none" w:sz="0" w:space="0" w:color="auto"/>
          </w:divBdr>
        </w:div>
      </w:divsChild>
    </w:div>
    <w:div w:id="1242521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customXml" Target="../customXml/item3.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customXml" Target="../customXml/item2.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customXml" Target="../customXml/item1.xml"/><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文档" ma:contentTypeID="0x0101000FAE7EF4F156F646AC88DA03B091A725" ma:contentTypeVersion="1" ma:contentTypeDescription="新建文档。" ma:contentTypeScope="" ma:versionID="3a2249798c112848f99ad5a1f1e1d427">
  <xsd:schema xmlns:xsd="http://www.w3.org/2001/XMLSchema" xmlns:xs="http://www.w3.org/2001/XMLSchema" xmlns:p="http://schemas.microsoft.com/office/2006/metadata/properties" xmlns:ns2="cbc07f24-35ad-4ce0-8bf5-7ae3b2d7a0da" targetNamespace="http://schemas.microsoft.com/office/2006/metadata/properties" ma:root="true" ma:fieldsID="0cab7c43c717217c24654dcfd929759a" ns2:_="">
    <xsd:import namespace="cbc07f24-35ad-4ce0-8bf5-7ae3b2d7a0da"/>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bc07f24-35ad-4ce0-8bf5-7ae3b2d7a0da" elementFormDefault="qualified">
    <xsd:import namespace="http://schemas.microsoft.com/office/2006/documentManagement/types"/>
    <xsd:import namespace="http://schemas.microsoft.com/office/infopath/2007/PartnerControls"/>
    <xsd:element name="SharedWithUsers" ma:index="8" nillable="true" ma:displayName="共享对象:"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7A9D885-B4A2-493A-A2C1-9C96A2B12AF0}"/>
</file>

<file path=customXml/itemProps2.xml><?xml version="1.0" encoding="utf-8"?>
<ds:datastoreItem xmlns:ds="http://schemas.openxmlformats.org/officeDocument/2006/customXml" ds:itemID="{F9512EF8-25A7-435C-B548-8E49B832736E}"/>
</file>

<file path=customXml/itemProps3.xml><?xml version="1.0" encoding="utf-8"?>
<ds:datastoreItem xmlns:ds="http://schemas.openxmlformats.org/officeDocument/2006/customXml" ds:itemID="{2ED84E28-392F-4E71-AF51-91AC83D4A3A8}"/>
</file>

<file path=docProps/app.xml><?xml version="1.0" encoding="utf-8"?>
<Properties xmlns="http://schemas.openxmlformats.org/officeDocument/2006/extended-properties" xmlns:vt="http://schemas.openxmlformats.org/officeDocument/2006/docPropsVTypes">
  <Template>Normal</Template>
  <TotalTime>442</TotalTime>
  <Pages>15</Pages>
  <Words>253</Words>
  <Characters>1446</Characters>
  <Application>Microsoft Office Word</Application>
  <DocSecurity>0</DocSecurity>
  <Lines>12</Lines>
  <Paragraphs>3</Paragraphs>
  <ScaleCrop>false</ScaleCrop>
  <Company/>
  <LinksUpToDate>false</LinksUpToDate>
  <CharactersWithSpaces>1696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魏晨雨</dc:creator>
  <cp:keywords/>
  <dc:description/>
  <cp:lastModifiedBy>王元明</cp:lastModifiedBy>
  <cp:revision>38</cp:revision>
  <dcterms:created xsi:type="dcterms:W3CDTF">2018-01-26T05:31:00Z</dcterms:created>
  <dcterms:modified xsi:type="dcterms:W3CDTF">2018-01-28T09:28:00Z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0x0101000FAE7EF4F156F646AC88DA03B091A725</vt:lpwstr>
  </property>
</Properties>
</file>